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45" w:rsidRDefault="002B7545" w:rsidP="002B7545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B7545" w:rsidRDefault="002B7545" w:rsidP="002B7545">
      <w:pPr>
        <w:pStyle w:val="ReportTitle"/>
      </w:pPr>
      <w:r>
        <w:t>Medical Report – Thyroid Disorder</w:t>
      </w:r>
    </w:p>
    <w:p w:rsidR="002B7545" w:rsidRDefault="002B7545" w:rsidP="002B7545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2B7545" w:rsidRDefault="002B7545" w:rsidP="002B7545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B7545" w:rsidTr="002B7545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B7545" w:rsidTr="002B7545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545" w:rsidRDefault="002B7545" w:rsidP="002B754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545" w:rsidRDefault="002B7545" w:rsidP="002B7545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545" w:rsidRDefault="002B7545" w:rsidP="002B7545">
            <w:pPr>
              <w:pStyle w:val="ReportVeteran"/>
            </w:pPr>
          </w:p>
        </w:tc>
      </w:tr>
    </w:tbl>
    <w:p w:rsidR="002B7545" w:rsidRDefault="002B7545" w:rsidP="002B7545">
      <w:pPr>
        <w:pStyle w:val="ReportSection"/>
      </w:pPr>
      <w:r>
        <w:t>Report Detail</w:t>
      </w:r>
    </w:p>
    <w:p w:rsidR="002B7545" w:rsidRDefault="002B7545" w:rsidP="002B7545">
      <w:pPr>
        <w:ind w:right="297"/>
      </w:pPr>
      <w:r>
        <w:t>A claim for service related compensation in respect of the above</w:t>
      </w:r>
      <w:r w:rsidR="00140EEE">
        <w:t xml:space="preserve"> </w:t>
      </w:r>
      <w:r>
        <w:t xml:space="preserve">named leads the Department to consider whether a specified thyroid disorder could contribute to </w:t>
      </w:r>
      <w:r w:rsidR="00140EEE">
        <w:t>(</w:t>
      </w:r>
      <w:r w:rsidR="002740CD">
        <w:t>_______________________</w:t>
      </w:r>
      <w:r w:rsidR="00140EEE">
        <w:t>)</w:t>
      </w:r>
      <w:r>
        <w:t xml:space="preserve"> in this case. Would you please answer the following questions:</w:t>
      </w:r>
    </w:p>
    <w:p w:rsidR="002B7545" w:rsidRDefault="002B7545" w:rsidP="002B7545">
      <w:pPr>
        <w:pStyle w:val="ReportQuestion"/>
        <w:spacing w:after="240"/>
        <w:ind w:left="540" w:hanging="540"/>
      </w:pPr>
      <w:r>
        <w:t>1.</w:t>
      </w:r>
      <w:r>
        <w:tab/>
        <w:t xml:space="preserve">When was the clinical onset of </w:t>
      </w:r>
      <w:r w:rsidR="00140EEE">
        <w:t>(</w:t>
      </w:r>
      <w:r w:rsidR="002740CD">
        <w:t>____________________________</w:t>
      </w:r>
      <w:bookmarkStart w:id="0" w:name="_GoBack"/>
      <w:bookmarkEnd w:id="0"/>
      <w:r w:rsidR="00140EEE">
        <w:t>)</w:t>
      </w:r>
      <w:r>
        <w:t>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42"/>
      </w:tblGrid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after="120"/>
              <w:ind w:right="835"/>
              <w:jc w:val="right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B7545" w:rsidRDefault="002B7545" w:rsidP="002B7545">
      <w:pPr>
        <w:spacing w:before="240" w:after="120"/>
        <w:ind w:left="547" w:right="387" w:hanging="547"/>
      </w:pPr>
      <w:r>
        <w:t>2.</w:t>
      </w:r>
      <w:r>
        <w:tab/>
        <w:t>Has the veteran ever had a thyroid disorder with any of the following (please tick):</w:t>
      </w:r>
    </w:p>
    <w:p w:rsidR="002B7545" w:rsidRDefault="002B7545" w:rsidP="002B7545">
      <w:pPr>
        <w:spacing w:before="60"/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 xml:space="preserve">a thyroid stimulating hormone level of at least 5.0 </w:t>
      </w:r>
      <w:proofErr w:type="spellStart"/>
      <w:r>
        <w:t>milliunits</w:t>
      </w:r>
      <w:proofErr w:type="spellEnd"/>
      <w:r>
        <w:t xml:space="preserve"> per litre (</w:t>
      </w:r>
      <w:proofErr w:type="spellStart"/>
      <w:r>
        <w:t>mU</w:t>
      </w:r>
      <w:proofErr w:type="spellEnd"/>
      <w:r>
        <w:t>/L)</w:t>
      </w:r>
    </w:p>
    <w:p w:rsidR="002B7545" w:rsidRDefault="002B7545" w:rsidP="002B7545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 xml:space="preserve">a thyroid stimulating hormone level of less than 0.5 </w:t>
      </w:r>
      <w:proofErr w:type="spellStart"/>
      <w:r>
        <w:t>mU</w:t>
      </w:r>
      <w:proofErr w:type="spellEnd"/>
      <w:r>
        <w:t>/L</w:t>
      </w:r>
    </w:p>
    <w:p w:rsidR="002B7545" w:rsidRDefault="002B7545" w:rsidP="002B7545">
      <w:pPr>
        <w:ind w:left="1440" w:right="1197" w:hanging="540"/>
      </w:pPr>
      <w:r>
        <w:rPr>
          <w:rFonts w:ascii="Wingdings" w:hAnsi="Wingdings"/>
        </w:rPr>
        <w:t></w:t>
      </w:r>
      <w:r>
        <w:rPr>
          <w:sz w:val="32"/>
        </w:rPr>
        <w:tab/>
      </w:r>
      <w:r>
        <w:t>serum thyroid peroxidase antibody levels of at least 10 international units per millilitre (IU/ml)</w:t>
      </w:r>
    </w:p>
    <w:p w:rsidR="002B7545" w:rsidRDefault="002B7545" w:rsidP="002B7545">
      <w:pPr>
        <w:spacing w:after="60"/>
        <w:ind w:left="540" w:right="117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t>Please sign the form and return it to the Department</w:t>
      </w:r>
    </w:p>
    <w:p w:rsidR="002B7545" w:rsidRDefault="002B7545" w:rsidP="002B7545">
      <w:pPr>
        <w:pStyle w:val="ReportCheckboxhalf"/>
        <w:spacing w:after="240"/>
        <w:ind w:left="1447" w:hanging="90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provide details of the condition/s including onset, investigations conducted, and a treatment history.</w:t>
      </w:r>
    </w:p>
    <w:tbl>
      <w:tblPr>
        <w:tblW w:w="9442" w:type="dxa"/>
        <w:jc w:val="center"/>
        <w:tblLayout w:type="fixed"/>
        <w:tblLook w:val="0000" w:firstRow="0" w:lastRow="0" w:firstColumn="0" w:lastColumn="0" w:noHBand="0" w:noVBand="0"/>
      </w:tblPr>
      <w:tblGrid>
        <w:gridCol w:w="9442"/>
      </w:tblGrid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r>
              <w:t>Onset: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  <w:tr w:rsidR="002B7545" w:rsidTr="002B7545">
        <w:trPr>
          <w:trHeight w:val="576"/>
          <w:jc w:val="center"/>
        </w:trPr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B7545" w:rsidRDefault="002B7545" w:rsidP="002B7545">
            <w:pPr>
              <w:spacing w:before="240"/>
            </w:pPr>
          </w:p>
        </w:tc>
      </w:tr>
    </w:tbl>
    <w:p w:rsidR="002B7545" w:rsidRDefault="002B7545" w:rsidP="002B7545">
      <w:pPr>
        <w:rPr>
          <w:sz w:val="16"/>
        </w:rPr>
      </w:pPr>
      <w:r>
        <w:t>3.</w:t>
      </w:r>
      <w:r>
        <w:tab/>
        <w:t>Please also attach copies of any investigations.</w:t>
      </w:r>
    </w:p>
    <w:p w:rsidR="002B7545" w:rsidRDefault="002B7545" w:rsidP="002B7545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2B7545" w:rsidTr="002B7545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</w:tr>
      <w:tr w:rsidR="002B7545" w:rsidTr="002B7545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</w:tr>
      <w:tr w:rsidR="002B7545" w:rsidTr="002B754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B7545" w:rsidTr="002B754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</w:tr>
      <w:tr w:rsidR="002B7545" w:rsidTr="002B754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</w:tr>
      <w:tr w:rsidR="002B7545" w:rsidTr="002B7545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B7545" w:rsidRDefault="002B7545" w:rsidP="002B7545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545" w:rsidRDefault="002B7545" w:rsidP="002B7545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4D11B3" w:rsidRPr="002B7545" w:rsidRDefault="004D11B3" w:rsidP="002B7545"/>
    <w:sectPr w:rsidR="004D11B3" w:rsidRPr="002B7545" w:rsidSect="00463AE3">
      <w:pgSz w:w="11906" w:h="16838"/>
      <w:pgMar w:top="1134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A1"/>
    <w:rsid w:val="000C56A1"/>
    <w:rsid w:val="00140EEE"/>
    <w:rsid w:val="002740CD"/>
    <w:rsid w:val="002B7545"/>
    <w:rsid w:val="00463AE3"/>
    <w:rsid w:val="004D11B3"/>
    <w:rsid w:val="00584BEF"/>
    <w:rsid w:val="00C627F9"/>
    <w:rsid w:val="00C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6A1"/>
    <w:pPr>
      <w:spacing w:before="120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0C56A1"/>
    <w:pPr>
      <w:keepNext/>
      <w:outlineLvl w:val="2"/>
    </w:pPr>
    <w:rPr>
      <w:rFonts w:ascii="Arial" w:hAnsi="Arial"/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List1stPS">
    <w:name w:val="LinksList1stPS"/>
    <w:basedOn w:val="Normal"/>
    <w:next w:val="Normal"/>
    <w:rsid w:val="000C56A1"/>
    <w:pPr>
      <w:ind w:left="567" w:hanging="567"/>
    </w:pPr>
    <w:rPr>
      <w:rFonts w:ascii="Verdana" w:hAnsi="Verdana"/>
      <w:color w:val="000000"/>
      <w:sz w:val="16"/>
    </w:rPr>
  </w:style>
  <w:style w:type="paragraph" w:customStyle="1" w:styleId="ReportQuestion">
    <w:name w:val="Report Question"/>
    <w:basedOn w:val="Normal"/>
    <w:next w:val="Normal"/>
    <w:rsid w:val="000C56A1"/>
    <w:pPr>
      <w:spacing w:after="120"/>
      <w:ind w:left="567" w:hanging="567"/>
    </w:pPr>
    <w:rPr>
      <w:lang w:eastAsia="en-AU"/>
    </w:rPr>
  </w:style>
  <w:style w:type="paragraph" w:customStyle="1" w:styleId="ReportSection">
    <w:name w:val="Report Section"/>
    <w:basedOn w:val="Normal"/>
    <w:next w:val="Normal"/>
    <w:rsid w:val="000C56A1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Privacy">
    <w:name w:val="Report Privacy"/>
    <w:basedOn w:val="Normal"/>
    <w:next w:val="ReportSection"/>
    <w:rsid w:val="000C56A1"/>
    <w:pPr>
      <w:pBdr>
        <w:top w:val="single" w:sz="6" w:space="1" w:color="auto"/>
        <w:bottom w:val="single" w:sz="6" w:space="1" w:color="auto"/>
      </w:pBdr>
      <w:jc w:val="both"/>
    </w:pPr>
    <w:rPr>
      <w:sz w:val="16"/>
    </w:rPr>
  </w:style>
  <w:style w:type="paragraph" w:customStyle="1" w:styleId="ReportTitle">
    <w:name w:val="Report Title"/>
    <w:basedOn w:val="Normal"/>
    <w:rsid w:val="000C56A1"/>
    <w:pPr>
      <w:spacing w:before="0"/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rsid w:val="000C56A1"/>
    <w:pPr>
      <w:spacing w:before="100" w:after="100"/>
    </w:pPr>
    <w:rPr>
      <w:rFonts w:ascii="Arial" w:hAnsi="Arial"/>
      <w:b/>
    </w:rPr>
  </w:style>
  <w:style w:type="paragraph" w:customStyle="1" w:styleId="ReportCheckboxhalf">
    <w:name w:val="Report Checkbox + half"/>
    <w:basedOn w:val="Normal"/>
    <w:next w:val="Normal"/>
    <w:rsid w:val="000C56A1"/>
    <w:pPr>
      <w:overflowPunct w:val="0"/>
      <w:autoSpaceDE w:val="0"/>
      <w:autoSpaceDN w:val="0"/>
      <w:adjustRightInd w:val="0"/>
      <w:spacing w:before="0" w:after="120"/>
      <w:ind w:left="1134" w:hanging="567"/>
    </w:pPr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6A1"/>
    <w:pPr>
      <w:spacing w:before="120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0C56A1"/>
    <w:pPr>
      <w:keepNext/>
      <w:outlineLvl w:val="2"/>
    </w:pPr>
    <w:rPr>
      <w:rFonts w:ascii="Arial" w:hAnsi="Arial"/>
      <w:b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sList1stPS">
    <w:name w:val="LinksList1stPS"/>
    <w:basedOn w:val="Normal"/>
    <w:next w:val="Normal"/>
    <w:rsid w:val="000C56A1"/>
    <w:pPr>
      <w:ind w:left="567" w:hanging="567"/>
    </w:pPr>
    <w:rPr>
      <w:rFonts w:ascii="Verdana" w:hAnsi="Verdana"/>
      <w:color w:val="000000"/>
      <w:sz w:val="16"/>
    </w:rPr>
  </w:style>
  <w:style w:type="paragraph" w:customStyle="1" w:styleId="ReportQuestion">
    <w:name w:val="Report Question"/>
    <w:basedOn w:val="Normal"/>
    <w:next w:val="Normal"/>
    <w:rsid w:val="000C56A1"/>
    <w:pPr>
      <w:spacing w:after="120"/>
      <w:ind w:left="567" w:hanging="567"/>
    </w:pPr>
    <w:rPr>
      <w:lang w:eastAsia="en-AU"/>
    </w:rPr>
  </w:style>
  <w:style w:type="paragraph" w:customStyle="1" w:styleId="ReportSection">
    <w:name w:val="Report Section"/>
    <w:basedOn w:val="Normal"/>
    <w:next w:val="Normal"/>
    <w:rsid w:val="000C56A1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Privacy">
    <w:name w:val="Report Privacy"/>
    <w:basedOn w:val="Normal"/>
    <w:next w:val="ReportSection"/>
    <w:rsid w:val="000C56A1"/>
    <w:pPr>
      <w:pBdr>
        <w:top w:val="single" w:sz="6" w:space="1" w:color="auto"/>
        <w:bottom w:val="single" w:sz="6" w:space="1" w:color="auto"/>
      </w:pBdr>
      <w:jc w:val="both"/>
    </w:pPr>
    <w:rPr>
      <w:sz w:val="16"/>
    </w:rPr>
  </w:style>
  <w:style w:type="paragraph" w:customStyle="1" w:styleId="ReportTitle">
    <w:name w:val="Report Title"/>
    <w:basedOn w:val="Normal"/>
    <w:rsid w:val="000C56A1"/>
    <w:pPr>
      <w:spacing w:before="0"/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rsid w:val="000C56A1"/>
    <w:pPr>
      <w:spacing w:before="100" w:after="100"/>
    </w:pPr>
    <w:rPr>
      <w:rFonts w:ascii="Arial" w:hAnsi="Arial"/>
      <w:b/>
    </w:rPr>
  </w:style>
  <w:style w:type="paragraph" w:customStyle="1" w:styleId="ReportCheckboxhalf">
    <w:name w:val="Report Checkbox + half"/>
    <w:basedOn w:val="Normal"/>
    <w:next w:val="Normal"/>
    <w:rsid w:val="000C56A1"/>
    <w:pPr>
      <w:overflowPunct w:val="0"/>
      <w:autoSpaceDE w:val="0"/>
      <w:autoSpaceDN w:val="0"/>
      <w:adjustRightInd w:val="0"/>
      <w:spacing w:before="0" w:after="120"/>
      <w:ind w:left="1134" w:hanging="567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0lamarh</dc:creator>
  <cp:lastModifiedBy>CMANGN</cp:lastModifiedBy>
  <cp:revision>4</cp:revision>
  <cp:lastPrinted>2015-06-10T06:35:00Z</cp:lastPrinted>
  <dcterms:created xsi:type="dcterms:W3CDTF">2015-05-01T01:35:00Z</dcterms:created>
  <dcterms:modified xsi:type="dcterms:W3CDTF">2015-06-10T06:35:00Z</dcterms:modified>
</cp:coreProperties>
</file>