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7B" w:rsidRDefault="00D46B7B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46B7B" w:rsidRDefault="00D46B7B">
      <w:pPr>
        <w:pStyle w:val="ReportTitle"/>
      </w:pPr>
      <w:bookmarkStart w:id="1" w:name="QuestionnaireTitle"/>
      <w:r>
        <w:t xml:space="preserve">Medical Report - </w:t>
      </w:r>
      <w:bookmarkStart w:id="2" w:name="Contention"/>
      <w:bookmarkEnd w:id="2"/>
      <w:r>
        <w:t>Dialysis for a Chronic Renal Condition</w:t>
      </w:r>
      <w:bookmarkEnd w:id="1"/>
    </w:p>
    <w:p w:rsidR="00D46B7B" w:rsidRDefault="00D46B7B">
      <w:pPr>
        <w:pStyle w:val="ReportTitle"/>
      </w:pPr>
      <w:bookmarkStart w:id="3" w:name="Condition"/>
      <w:bookmarkStart w:id="4" w:name="QuestionnaireCondition"/>
      <w:bookmarkEnd w:id="3"/>
      <w:r>
        <w:t>Malignant Neoplasm of the Bladder</w:t>
      </w:r>
      <w:bookmarkEnd w:id="4"/>
    </w:p>
    <w:p w:rsidR="00D46B7B" w:rsidRDefault="00D46B7B">
      <w:pPr>
        <w:pStyle w:val="ReportPrivacy"/>
      </w:pPr>
      <w:bookmarkStart w:id="5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5"/>
    <w:p w:rsidR="00D46B7B" w:rsidRDefault="00D46B7B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46B7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B7B" w:rsidRDefault="00D46B7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B7B" w:rsidRDefault="00D46B7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B7B" w:rsidRDefault="00D46B7B">
            <w:pPr>
              <w:pStyle w:val="ReportVeteran"/>
            </w:pPr>
            <w:bookmarkStart w:id="6" w:name="_GoBack"/>
            <w:bookmarkEnd w:id="6"/>
          </w:p>
        </w:tc>
      </w:tr>
    </w:tbl>
    <w:p w:rsidR="00D46B7B" w:rsidRDefault="00D46B7B">
      <w:pPr>
        <w:pStyle w:val="ReportSection"/>
      </w:pPr>
      <w:r>
        <w:t>Report Detail</w:t>
      </w:r>
    </w:p>
    <w:p w:rsidR="00D46B7B" w:rsidRDefault="00D46B7B">
      <w:bookmarkStart w:id="7" w:name="ReportBody"/>
      <w:bookmarkEnd w:id="7"/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having dialysis for a chronic renal condition could be relevant to the development of malignant neoplasm of the bladder in this case. Would you please answer the following questions:</w:t>
      </w:r>
    </w:p>
    <w:p w:rsidR="00D46B7B" w:rsidRDefault="00D46B7B">
      <w:pPr>
        <w:spacing w:before="240" w:after="120"/>
        <w:ind w:left="720" w:hanging="720"/>
      </w:pPr>
      <w:r>
        <w:t>1.</w:t>
      </w:r>
      <w:r>
        <w:tab/>
        <w:t>When was the clinical onset of {+</w:t>
      </w:r>
      <w:proofErr w:type="spellStart"/>
      <w:r>
        <w:t>SubstituteClaimedCondition,I</w:t>
      </w:r>
      <w:proofErr w:type="spellEnd"/>
      <w:r>
        <w:t>}?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08"/>
      </w:tblGrid>
      <w:tr w:rsidR="00D46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6B7B" w:rsidRDefault="00D46B7B">
            <w:pPr>
              <w:spacing w:before="240"/>
            </w:pPr>
          </w:p>
        </w:tc>
      </w:tr>
    </w:tbl>
    <w:p w:rsidR="00D46B7B" w:rsidRDefault="00D46B7B">
      <w:pPr>
        <w:spacing w:before="240" w:after="120"/>
        <w:ind w:left="720" w:hanging="720"/>
      </w:pPr>
      <w:r>
        <w:t>2.</w:t>
      </w:r>
      <w:r>
        <w:tab/>
        <w:t xml:space="preserve">Has the veteran undergone dialysis for a chronic renal condition at some time?  </w:t>
      </w:r>
    </w:p>
    <w:p w:rsidR="00D46B7B" w:rsidRDefault="00D46B7B">
      <w:pPr>
        <w:tabs>
          <w:tab w:val="left" w:pos="7939"/>
        </w:tabs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D46B7B" w:rsidRDefault="00D46B7B">
      <w:pPr>
        <w:spacing w:after="240"/>
        <w:ind w:left="1440" w:hanging="720"/>
        <w:rPr>
          <w:b/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 - </w:t>
      </w:r>
      <w:r>
        <w:rPr>
          <w:i/>
        </w:rPr>
        <w:t>Please complete the following table</w:t>
      </w: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59"/>
        <w:gridCol w:w="2430"/>
      </w:tblGrid>
      <w:tr w:rsidR="001E19C4" w:rsidTr="00D46B7B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464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6" w:space="0" w:color="C0C0C0"/>
            </w:tcBorders>
            <w:shd w:val="pct5" w:color="auto" w:fill="auto"/>
          </w:tcPr>
          <w:p w:rsidR="001E19C4" w:rsidRDefault="001E19C4" w:rsidP="001E19C4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Chronic renal condition for which the dialysis was required, including the underlying cause of renal failure</w:t>
            </w:r>
          </w:p>
        </w:tc>
        <w:tc>
          <w:tcPr>
            <w:tcW w:w="4689" w:type="dxa"/>
            <w:gridSpan w:val="2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  <w:shd w:val="pct5" w:color="auto" w:fill="auto"/>
          </w:tcPr>
          <w:p w:rsidR="001E19C4" w:rsidRDefault="001E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Dialysis treatment</w:t>
            </w:r>
          </w:p>
        </w:tc>
      </w:tr>
      <w:tr w:rsidR="001E19C4" w:rsidTr="00D46B7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644" w:type="dxa"/>
            <w:vMerge/>
            <w:tcBorders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1E19C4" w:rsidRDefault="001E19C4">
            <w:pPr>
              <w:jc w:val="center"/>
              <w:rPr>
                <w:b/>
                <w:sz w:val="22"/>
              </w:rPr>
            </w:pP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1E19C4" w:rsidRDefault="001E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  <w:shd w:val="pct5" w:color="auto" w:fill="auto"/>
          </w:tcPr>
          <w:p w:rsidR="001E19C4" w:rsidRDefault="001E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64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64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644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D46B7B" w:rsidRDefault="00D46B7B">
            <w:pPr>
              <w:spacing w:before="200"/>
              <w:rPr>
                <w:sz w:val="22"/>
              </w:rPr>
            </w:pPr>
          </w:p>
        </w:tc>
      </w:tr>
    </w:tbl>
    <w:p w:rsidR="00D46B7B" w:rsidRDefault="00D46B7B">
      <w:pPr>
        <w:rPr>
          <w:sz w:val="16"/>
        </w:rPr>
      </w:pPr>
      <w:bookmarkStart w:id="8" w:name="WorseningQuestions"/>
      <w:bookmarkEnd w:id="8"/>
    </w:p>
    <w:p w:rsidR="00D46B7B" w:rsidRDefault="00D46B7B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</w:tr>
      <w:tr w:rsidR="00D46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6B7B" w:rsidRDefault="00D46B7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B7B" w:rsidRDefault="00D46B7B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D46B7B" w:rsidRDefault="00D46B7B"/>
    <w:sectPr w:rsidR="00D46B7B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7B" w:rsidRDefault="00D46B7B">
      <w:r>
        <w:separator/>
      </w:r>
    </w:p>
  </w:endnote>
  <w:endnote w:type="continuationSeparator" w:id="0">
    <w:p w:rsidR="00D46B7B" w:rsidRDefault="00D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C4" w:rsidRDefault="001E19C4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7B" w:rsidRDefault="00D46B7B">
      <w:r>
        <w:separator/>
      </w:r>
    </w:p>
  </w:footnote>
  <w:footnote w:type="continuationSeparator" w:id="0">
    <w:p w:rsidR="00D46B7B" w:rsidRDefault="00D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A"/>
    <w:rsid w:val="001E19C4"/>
    <w:rsid w:val="00344502"/>
    <w:rsid w:val="00D46B7B"/>
    <w:rsid w:val="00E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Dialysis for a chronic renal condition</vt:lpstr>
    </vt:vector>
  </TitlesOfParts>
  <Company>SoftLaw Corporation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Dialysis for a chronic renal condition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2015-06-17T01:52:00Z</dcterms:created>
  <dcterms:modified xsi:type="dcterms:W3CDTF">2015-06-17T01:52:00Z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Dialysis for a chronic renal condition</vt:lpwstr>
  </property>
  <property fmtid="{D5CDD505-2E9C-101B-9397-08002B2CF9AE}" pid="4" name="ReportType">
    <vt:lpwstr>Medical</vt:lpwstr>
  </property>
  <property fmtid="{D5CDD505-2E9C-101B-9397-08002B2CF9AE}" pid="5" name="LastModified">
    <vt:lpwstr>14/02/2008</vt:lpwstr>
  </property>
  <property fmtid="{D5CDD505-2E9C-101B-9397-08002B2CF9AE}" pid="6" name="DocumentID">
    <vt:lpwstr>CSMB029MR9403 14/02/2008</vt:lpwstr>
  </property>
  <property fmtid="{D5CDD505-2E9C-101B-9397-08002B2CF9AE}" pid="7" name="ReportNumber">
    <vt:lpwstr>9403</vt:lpwstr>
  </property>
  <property fmtid="{D5CDD505-2E9C-101B-9397-08002B2CF9AE}" pid="8" name="SOP">
    <vt:lpwstr>B029</vt:lpwstr>
  </property>
  <property fmtid="{D5CDD505-2E9C-101B-9397-08002B2CF9AE}" pid="9" name="DocumentName">
    <vt:lpwstr>MR9403</vt:lpwstr>
  </property>
</Properties>
</file>