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37" w:rsidRDefault="00E138D9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05237" w:rsidRDefault="00E138D9">
      <w:pPr>
        <w:pStyle w:val="ReportTitle"/>
      </w:pPr>
      <w:r>
        <w:t>Medical Report - Serotonergic Drugs</w:t>
      </w:r>
    </w:p>
    <w:p w:rsidR="00405237" w:rsidRDefault="00405237">
      <w:pPr>
        <w:pStyle w:val="ReportTitle"/>
      </w:pPr>
      <w:bookmarkStart w:id="1" w:name="Condition"/>
      <w:bookmarkEnd w:id="1"/>
    </w:p>
    <w:p w:rsidR="00405237" w:rsidRDefault="00E138D9">
      <w:pPr>
        <w:pStyle w:val="ReportPrivacy"/>
      </w:pPr>
      <w:bookmarkStart w:id="2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405237" w:rsidRDefault="00E138D9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05237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E138D9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237" w:rsidRDefault="00E138D9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237" w:rsidRDefault="00E138D9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05237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237" w:rsidRDefault="0040523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237" w:rsidRDefault="0040523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237" w:rsidRDefault="00405237">
            <w:pPr>
              <w:pStyle w:val="ReportVeteran"/>
            </w:pPr>
          </w:p>
        </w:tc>
      </w:tr>
    </w:tbl>
    <w:p w:rsidR="00405237" w:rsidRDefault="00E138D9">
      <w:pPr>
        <w:pStyle w:val="ReportSection"/>
      </w:pPr>
      <w:r>
        <w:t>Report Detail</w:t>
      </w:r>
    </w:p>
    <w:p w:rsidR="00405237" w:rsidRDefault="00E138D9">
      <w:pPr>
        <w:spacing w:before="120"/>
      </w:pPr>
      <w:bookmarkStart w:id="3" w:name="ReportBody"/>
      <w:bookmarkEnd w:id="3"/>
      <w:r>
        <w:t>A claim for service related compensation in respect of the above</w:t>
      </w:r>
      <w:r w:rsidR="00882F79">
        <w:t xml:space="preserve"> </w:t>
      </w:r>
      <w:r>
        <w:t xml:space="preserve">named leads the Department to consider whether taking serotonergic drugs could be a factor in the development of </w:t>
      </w:r>
      <w:r w:rsidR="00882F79">
        <w:t>(</w:t>
      </w:r>
      <w:r w:rsidR="008F1E82">
        <w:t>____________________________</w:t>
      </w:r>
      <w:r w:rsidR="00882F79">
        <w:t>)</w:t>
      </w:r>
      <w:r>
        <w:t xml:space="preserve"> in this case.</w:t>
      </w:r>
    </w:p>
    <w:p w:rsidR="00405237" w:rsidRDefault="00E138D9">
      <w:pPr>
        <w:pStyle w:val="ReportQuestion"/>
        <w:spacing w:after="0"/>
      </w:pPr>
      <w:r>
        <w:t>1.</w:t>
      </w:r>
      <w:r>
        <w:tab/>
        <w:t xml:space="preserve">When was the clinical onset of </w:t>
      </w:r>
      <w:r w:rsidR="00882F79">
        <w:t>(</w:t>
      </w:r>
      <w:r w:rsidR="008F1E82">
        <w:t>______________________________</w:t>
      </w:r>
      <w:r w:rsidR="00882F79">
        <w:t>)</w:t>
      </w:r>
      <w:r>
        <w:t>?………./………./……….</w:t>
      </w:r>
    </w:p>
    <w:p w:rsidR="00405237" w:rsidRDefault="00E138D9">
      <w:pPr>
        <w:pStyle w:val="ReportQuestion"/>
        <w:spacing w:after="0"/>
      </w:pPr>
      <w:r>
        <w:t>2.</w:t>
      </w:r>
      <w:r>
        <w:tab/>
        <w:t xml:space="preserve">Was the veteran taking multiple serotonergic drugs, simultaneously or within the recommended washout period of one of these drugs, </w:t>
      </w:r>
      <w:r>
        <w:rPr>
          <w:b/>
        </w:rPr>
        <w:t xml:space="preserve">or </w:t>
      </w:r>
      <w:r>
        <w:t xml:space="preserve">did the veteran take an overdose of an individual serotonergic drug, within the 24 hours before the clinical onset of </w:t>
      </w:r>
      <w:r w:rsidR="00882F79">
        <w:t>(</w:t>
      </w:r>
      <w:r w:rsidR="008F1E82">
        <w:t>______________________</w:t>
      </w:r>
      <w:r w:rsidR="00882F79">
        <w:t>)</w:t>
      </w:r>
      <w:r>
        <w:t>?</w:t>
      </w:r>
    </w:p>
    <w:p w:rsidR="00405237" w:rsidRDefault="00E138D9">
      <w:pPr>
        <w:pStyle w:val="ReportCheckbox"/>
        <w:spacing w:before="24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405237" w:rsidRDefault="00E138D9">
      <w:pPr>
        <w:pStyle w:val="ReportCheckbox"/>
        <w:spacing w:after="36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– </w:t>
      </w:r>
      <w:r>
        <w:rPr>
          <w:i/>
        </w:rPr>
        <w:t>Please provide details below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1275"/>
        <w:gridCol w:w="1349"/>
        <w:gridCol w:w="2904"/>
      </w:tblGrid>
      <w:tr w:rsidR="00405237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Serotonergic drug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Dose taken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Underlying medical condition</w:t>
            </w:r>
          </w:p>
        </w:tc>
      </w:tr>
      <w:tr w:rsidR="00405237">
        <w:trPr>
          <w:jc w:val="center"/>
        </w:trPr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</w:tr>
      <w:tr w:rsidR="00405237">
        <w:trPr>
          <w:jc w:val="center"/>
        </w:trPr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</w:tr>
      <w:tr w:rsidR="00405237">
        <w:trPr>
          <w:jc w:val="center"/>
        </w:trPr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</w:tr>
      <w:tr w:rsidR="00405237">
        <w:trPr>
          <w:jc w:val="center"/>
        </w:trPr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</w:tr>
      <w:tr w:rsidR="00405237">
        <w:trPr>
          <w:jc w:val="center"/>
        </w:trPr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E138D9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/       /     </w:t>
            </w:r>
          </w:p>
        </w:tc>
        <w:tc>
          <w:tcPr>
            <w:tcW w:w="29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  <w:rPr>
                <w:sz w:val="22"/>
              </w:rPr>
            </w:pPr>
          </w:p>
        </w:tc>
      </w:tr>
    </w:tbl>
    <w:p w:rsidR="00405237" w:rsidRDefault="00405237">
      <w:pPr>
        <w:spacing w:before="240"/>
        <w:ind w:left="567" w:hanging="567"/>
      </w:pPr>
    </w:p>
    <w:p w:rsidR="00405237" w:rsidRDefault="00E138D9">
      <w:pPr>
        <w:spacing w:before="240"/>
        <w:ind w:left="567" w:hanging="567"/>
      </w:pPr>
      <w:r>
        <w:br w:type="page"/>
      </w:r>
    </w:p>
    <w:p w:rsidR="00405237" w:rsidRDefault="00E138D9">
      <w:pPr>
        <w:spacing w:before="240" w:after="240"/>
        <w:ind w:left="562" w:hanging="562"/>
      </w:pPr>
      <w:r>
        <w:lastRenderedPageBreak/>
        <w:t>3.</w:t>
      </w:r>
      <w:r>
        <w:tab/>
        <w:t xml:space="preserve">Would you like to provide further comment or opinion about the relationship between the serotonergic drug/s and the onset of </w:t>
      </w:r>
      <w:r w:rsidR="00882F79">
        <w:t>(</w:t>
      </w:r>
      <w:r w:rsidR="008F1E82">
        <w:t>___________________________________</w:t>
      </w:r>
      <w:bookmarkStart w:id="4" w:name="_GoBack"/>
      <w:bookmarkEnd w:id="4"/>
      <w:r w:rsidR="00882F79">
        <w:t>)</w:t>
      </w:r>
      <w:r>
        <w:t>?</w:t>
      </w:r>
    </w:p>
    <w:p w:rsidR="00405237" w:rsidRDefault="00E138D9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405237" w:rsidRDefault="00E138D9">
      <w:pPr>
        <w:pStyle w:val="ReportCheckbox"/>
        <w:spacing w:after="36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</w:t>
      </w:r>
      <w:r>
        <w:rPr>
          <w:i/>
        </w:rPr>
        <w:t>Please provide details below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405237">
        <w:trPr>
          <w:jc w:val="center"/>
        </w:trPr>
        <w:tc>
          <w:tcPr>
            <w:tcW w:w="10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</w:pPr>
          </w:p>
        </w:tc>
      </w:tr>
      <w:tr w:rsidR="00405237">
        <w:trPr>
          <w:jc w:val="center"/>
        </w:trPr>
        <w:tc>
          <w:tcPr>
            <w:tcW w:w="10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</w:pPr>
          </w:p>
        </w:tc>
      </w:tr>
      <w:tr w:rsidR="00405237">
        <w:trPr>
          <w:jc w:val="center"/>
        </w:trPr>
        <w:tc>
          <w:tcPr>
            <w:tcW w:w="10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</w:pPr>
          </w:p>
        </w:tc>
      </w:tr>
      <w:tr w:rsidR="00405237">
        <w:trPr>
          <w:jc w:val="center"/>
        </w:trPr>
        <w:tc>
          <w:tcPr>
            <w:tcW w:w="10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05237" w:rsidRDefault="00405237">
            <w:pPr>
              <w:spacing w:before="120" w:after="120"/>
            </w:pPr>
          </w:p>
        </w:tc>
      </w:tr>
    </w:tbl>
    <w:p w:rsidR="00405237" w:rsidRDefault="00405237">
      <w:pPr>
        <w:rPr>
          <w:sz w:val="16"/>
        </w:rPr>
      </w:pPr>
      <w:bookmarkStart w:id="5" w:name="WorseningQuestions"/>
      <w:bookmarkEnd w:id="5"/>
    </w:p>
    <w:p w:rsidR="00405237" w:rsidRDefault="00E138D9">
      <w:pPr>
        <w:pStyle w:val="ReportSection"/>
        <w:framePr w:hSpace="181" w:wrap="notBeside" w:hAnchor="margin" w:yAlign="bottom"/>
      </w:pPr>
      <w:bookmarkStart w:id="6" w:name="StartHere"/>
      <w:bookmarkStart w:id="7" w:name="SignatureBlock"/>
      <w:bookmarkEnd w:id="6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405237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E138D9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</w:tr>
      <w:tr w:rsidR="00405237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</w:tr>
      <w:tr w:rsidR="0040523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E138D9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0523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</w:tr>
      <w:tr w:rsidR="0040523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</w:tr>
      <w:tr w:rsidR="00405237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5237" w:rsidRDefault="00405237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5237" w:rsidRDefault="00E138D9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405237" w:rsidRDefault="00405237"/>
    <w:sectPr w:rsidR="00405237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37" w:rsidRDefault="00E138D9">
      <w:r>
        <w:separator/>
      </w:r>
    </w:p>
  </w:endnote>
  <w:endnote w:type="continuationSeparator" w:id="0">
    <w:p w:rsidR="00405237" w:rsidRDefault="00E1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37" w:rsidRDefault="00E138D9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8F1E82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37" w:rsidRDefault="00E138D9">
      <w:r>
        <w:separator/>
      </w:r>
    </w:p>
  </w:footnote>
  <w:footnote w:type="continuationSeparator" w:id="0">
    <w:p w:rsidR="00405237" w:rsidRDefault="00E1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D9"/>
    <w:rsid w:val="000A7D12"/>
    <w:rsid w:val="00405237"/>
    <w:rsid w:val="00882F79"/>
    <w:rsid w:val="008F1E82"/>
    <w:rsid w:val="00E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245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Serotonergic Drugs</vt:lpstr>
    </vt:vector>
  </TitlesOfParts>
  <Company>SoftLaw Corporation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Serotonergic Drugs</dc:title>
  <dc:subject>Questionnaires</dc:subject>
  <dc:creator>SoftLaw Corporation</dc:creator>
  <cp:lastModifiedBy>CMANGN</cp:lastModifiedBy>
  <cp:revision>5</cp:revision>
  <cp:lastPrinted>2015-06-10T05:16:00Z</cp:lastPrinted>
  <dcterms:created xsi:type="dcterms:W3CDTF">2015-05-04T22:51:00Z</dcterms:created>
  <dcterms:modified xsi:type="dcterms:W3CDTF">2015-06-10T05:16:00Z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Serotonergic Drugs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CSMG010MR9361 12/03/2007</vt:lpwstr>
  </property>
  <property fmtid="{D5CDD505-2E9C-101B-9397-08002B2CF9AE}" pid="7" name="ReportNumber">
    <vt:lpwstr>9361</vt:lpwstr>
  </property>
  <property fmtid="{D5CDD505-2E9C-101B-9397-08002B2CF9AE}" pid="8" name="SOP">
    <vt:lpwstr>G010</vt:lpwstr>
  </property>
  <property fmtid="{D5CDD505-2E9C-101B-9397-08002B2CF9AE}" pid="9" name="DocumentName">
    <vt:lpwstr>MR9361</vt:lpwstr>
  </property>
</Properties>
</file>