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F4" w:rsidRDefault="00E96C6A">
      <w:pPr>
        <w:framePr w:hSpace="181" w:wrap="notBeside" w:vAnchor="page" w:hAnchor="margin" w:x="1" w:y="749"/>
      </w:pPr>
      <w:bookmarkStart w:id="0" w:name="DVAHead"/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3C5FF4" w:rsidRDefault="00E96C6A">
      <w:pPr>
        <w:pStyle w:val="ReportTitle"/>
      </w:pPr>
      <w:bookmarkStart w:id="1" w:name="QuestionnaireTitle"/>
      <w:r>
        <w:t xml:space="preserve">Medical Report – </w:t>
      </w:r>
      <w:bookmarkEnd w:id="1"/>
      <w:r>
        <w:t>Dialysis-Related Amyloidosis</w:t>
      </w:r>
    </w:p>
    <w:p w:rsidR="003C5FF4" w:rsidRDefault="00E96C6A">
      <w:pPr>
        <w:pStyle w:val="ReportTitle"/>
      </w:pPr>
      <w:bookmarkStart w:id="2" w:name="Condition"/>
      <w:bookmarkStart w:id="3" w:name="QuestionnaireCondition"/>
      <w:bookmarkEnd w:id="2"/>
      <w:r>
        <w:t>Rotator Cuff Syndrome</w:t>
      </w:r>
      <w:bookmarkEnd w:id="3"/>
    </w:p>
    <w:p w:rsidR="003C5FF4" w:rsidRDefault="00E96C6A">
      <w:pPr>
        <w:pStyle w:val="ReportPrivacy"/>
      </w:pPr>
      <w:bookmarkStart w:id="4" w:name="Disclaimer"/>
      <w:bookmarkEnd w:id="0"/>
      <w:r>
        <w:t>The information you provide on this form will assist in deciding eligibility for benefits under the Veterans' Entitlements Act 1986 and/or Military Rehabilitation and Compensation Act 2004.   In the event of an appeal against a decision, this information may be provided to the Veterans' Review Board, Administrative Appeals Tribunal or Federal Court.</w:t>
      </w:r>
    </w:p>
    <w:bookmarkEnd w:id="4"/>
    <w:p w:rsidR="003C5FF4" w:rsidRDefault="00E96C6A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3C5FF4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C5FF4" w:rsidRDefault="00E96C6A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C5FF4" w:rsidRDefault="003C5FF4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FF4" w:rsidRDefault="00E96C6A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FF4" w:rsidRDefault="003C5FF4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FF4" w:rsidRDefault="00E96C6A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3C5FF4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C5FF4" w:rsidRDefault="003C5FF4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FF4" w:rsidRDefault="003C5FF4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C5FF4" w:rsidRDefault="003C5FF4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FF4" w:rsidRDefault="003C5FF4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C5FF4" w:rsidRDefault="003C5FF4">
            <w:pPr>
              <w:pStyle w:val="ReportVeteran"/>
            </w:pPr>
          </w:p>
        </w:tc>
      </w:tr>
    </w:tbl>
    <w:p w:rsidR="003C5FF4" w:rsidRDefault="00E96C6A">
      <w:pPr>
        <w:pStyle w:val="ReportSection"/>
      </w:pPr>
      <w:r>
        <w:t>Report Detail</w:t>
      </w:r>
    </w:p>
    <w:p w:rsidR="003C5FF4" w:rsidRDefault="00E96C6A">
      <w:bookmarkStart w:id="5" w:name="ReportBody"/>
      <w:bookmarkEnd w:id="5"/>
      <w:r>
        <w:t>A claim for service related compensation in respect of the above</w:t>
      </w:r>
      <w:r w:rsidR="000F4881">
        <w:t xml:space="preserve"> </w:t>
      </w:r>
      <w:bookmarkStart w:id="6" w:name="_GoBack"/>
      <w:bookmarkEnd w:id="6"/>
      <w:r>
        <w:t>named requires the Department to consider whether dialysis-related amyloidosis may be a factor in causing (or aggravating pre-existing) rotator cuff syndrome in this case.</w:t>
      </w:r>
    </w:p>
    <w:p w:rsidR="003C5FF4" w:rsidRDefault="00E96C6A">
      <w:pPr>
        <w:spacing w:before="120"/>
      </w:pPr>
      <w:r>
        <w:rPr>
          <w:b/>
        </w:rPr>
        <w:t xml:space="preserve">Note:  </w:t>
      </w:r>
      <w:r>
        <w:t xml:space="preserve">The Repatriation Medical Authority (RMA) defines dialysis-related amyloidosis to mean </w:t>
      </w:r>
      <w:r>
        <w:rPr>
          <w:b/>
        </w:rPr>
        <w:t>‘beta</w:t>
      </w:r>
      <w:r>
        <w:rPr>
          <w:rFonts w:ascii="Times New (W1)" w:hAnsi="Times New (W1)"/>
          <w:b/>
          <w:vertAlign w:val="subscript"/>
        </w:rPr>
        <w:t>2</w:t>
      </w:r>
      <w:r>
        <w:rPr>
          <w:b/>
        </w:rPr>
        <w:t>-microglobulin amyloidosis secondary to long-term haemodialysis or continuous ambulatory peritoneal dialysis’</w:t>
      </w:r>
      <w:r>
        <w:t>.</w:t>
      </w:r>
    </w:p>
    <w:p w:rsidR="003C5FF4" w:rsidRDefault="00E96C6A">
      <w:pPr>
        <w:spacing w:before="120"/>
      </w:pPr>
      <w:r>
        <w:t>Would you please answer the following questions?</w:t>
      </w:r>
    </w:p>
    <w:p w:rsidR="003C5FF4" w:rsidRDefault="00E96C6A">
      <w:pPr>
        <w:pStyle w:val="ReportQuestion"/>
        <w:spacing w:after="240"/>
        <w:ind w:left="562" w:hanging="562"/>
      </w:pPr>
      <w:r>
        <w:t>1.</w:t>
      </w:r>
      <w:r>
        <w:tab/>
        <w:t>When was the clinical onset of the claimed condition?            ………/…….../………</w:t>
      </w:r>
    </w:p>
    <w:p w:rsidR="003C5FF4" w:rsidRDefault="00E96C6A">
      <w:pPr>
        <w:pStyle w:val="ReportQuestion"/>
        <w:spacing w:before="120" w:after="240"/>
        <w:ind w:left="562" w:hanging="562"/>
      </w:pPr>
      <w:r>
        <w:t>2.</w:t>
      </w:r>
      <w:r>
        <w:tab/>
        <w:t>Does the veteran have dialysis-related amyloidosis, as defined by the RMA?</w:t>
      </w:r>
    </w:p>
    <w:p w:rsidR="003C5FF4" w:rsidRDefault="00E96C6A">
      <w:pPr>
        <w:ind w:left="1260" w:hanging="720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</w:t>
      </w:r>
      <w:r>
        <w:t xml:space="preserve">– </w:t>
      </w:r>
      <w:r>
        <w:rPr>
          <w:i/>
        </w:rPr>
        <w:t>Please sign the form and return it to the Department</w:t>
      </w:r>
    </w:p>
    <w:p w:rsidR="003C5FF4" w:rsidRDefault="00E96C6A">
      <w:pPr>
        <w:spacing w:after="240"/>
        <w:ind w:left="1267" w:hanging="720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>Yes</w:t>
      </w:r>
      <w:r>
        <w:t xml:space="preserve"> – Please provide details, including date of clinical onset of the amyloidosis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31"/>
      </w:tblGrid>
      <w:tr w:rsidR="003C5FF4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C5FF4" w:rsidRDefault="00E96C6A">
            <w:pPr>
              <w:pStyle w:val="ReportAnswerBox"/>
              <w:keepNext/>
            </w:pPr>
            <w:r>
              <w:t>………./………./……….</w:t>
            </w:r>
          </w:p>
        </w:tc>
      </w:tr>
      <w:tr w:rsidR="003C5FF4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C5FF4" w:rsidRDefault="003C5FF4">
            <w:pPr>
              <w:pStyle w:val="ReportAnswerBox"/>
              <w:keepNext/>
            </w:pPr>
          </w:p>
        </w:tc>
      </w:tr>
      <w:tr w:rsidR="003C5FF4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C5FF4" w:rsidRDefault="003C5FF4">
            <w:pPr>
              <w:pStyle w:val="ReportAnswerBox"/>
              <w:keepNext/>
            </w:pPr>
          </w:p>
        </w:tc>
      </w:tr>
      <w:tr w:rsidR="003C5FF4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C5FF4" w:rsidRDefault="003C5FF4">
            <w:pPr>
              <w:pStyle w:val="ReportAnswerBox"/>
              <w:keepNext/>
            </w:pPr>
          </w:p>
        </w:tc>
      </w:tr>
    </w:tbl>
    <w:p w:rsidR="003C5FF4" w:rsidRDefault="003C5FF4">
      <w:pPr>
        <w:pStyle w:val="ReportQuestion"/>
        <w:spacing w:after="240"/>
        <w:ind w:left="562" w:hanging="562"/>
      </w:pPr>
    </w:p>
    <w:p w:rsidR="003C5FF4" w:rsidRDefault="00E96C6A">
      <w:pPr>
        <w:pStyle w:val="ReportQuestion"/>
        <w:spacing w:after="240"/>
        <w:ind w:left="562" w:hanging="562"/>
      </w:pPr>
      <w:r>
        <w:br w:type="page"/>
      </w:r>
      <w:r>
        <w:lastRenderedPageBreak/>
        <w:t>3.</w:t>
      </w:r>
      <w:r>
        <w:tab/>
        <w:t xml:space="preserve">What was the underlying condition leading to the dialysis, </w:t>
      </w:r>
      <w:proofErr w:type="spellStart"/>
      <w:r>
        <w:t>ie</w:t>
      </w:r>
      <w:proofErr w:type="spellEnd"/>
      <w:r>
        <w:t xml:space="preserve"> the cause of the chronic renal failure?  Please provide details, including date of onset of the underlying condition.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31"/>
      </w:tblGrid>
      <w:tr w:rsidR="003C5FF4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C5FF4" w:rsidRDefault="00E96C6A">
            <w:pPr>
              <w:pStyle w:val="ReportAnswerBox"/>
              <w:keepNext/>
            </w:pPr>
            <w:r>
              <w:t>………./………./……….</w:t>
            </w:r>
          </w:p>
        </w:tc>
      </w:tr>
      <w:tr w:rsidR="003C5FF4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C5FF4" w:rsidRDefault="003C5FF4">
            <w:pPr>
              <w:pStyle w:val="ReportAnswerBox"/>
              <w:keepNext/>
            </w:pPr>
          </w:p>
        </w:tc>
      </w:tr>
      <w:tr w:rsidR="003C5FF4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C5FF4" w:rsidRDefault="003C5FF4">
            <w:pPr>
              <w:pStyle w:val="ReportAnswerBox"/>
              <w:keepNext/>
            </w:pPr>
          </w:p>
        </w:tc>
      </w:tr>
      <w:tr w:rsidR="003C5FF4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C5FF4" w:rsidRDefault="003C5FF4">
            <w:pPr>
              <w:pStyle w:val="ReportAnswerBox"/>
              <w:keepNext/>
            </w:pPr>
          </w:p>
        </w:tc>
      </w:tr>
    </w:tbl>
    <w:p w:rsidR="003C5FF4" w:rsidRDefault="003C5FF4">
      <w:pPr>
        <w:rPr>
          <w:sz w:val="16"/>
        </w:rPr>
      </w:pPr>
    </w:p>
    <w:p w:rsidR="003C5FF4" w:rsidRDefault="00E96C6A">
      <w:pPr>
        <w:pStyle w:val="ReportSection"/>
        <w:framePr w:hSpace="181" w:wrap="notBeside" w:hAnchor="margin" w:yAlign="bottom"/>
      </w:pPr>
      <w:bookmarkStart w:id="7" w:name="SignatureBlock"/>
      <w:r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3C5FF4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3C5FF4" w:rsidRDefault="00E96C6A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C5FF4" w:rsidRDefault="003C5FF4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3C5FF4" w:rsidRDefault="003C5FF4">
            <w:pPr>
              <w:framePr w:hSpace="181" w:wrap="notBeside" w:hAnchor="margin" w:yAlign="bottom"/>
            </w:pPr>
          </w:p>
        </w:tc>
      </w:tr>
      <w:tr w:rsidR="003C5FF4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C5FF4" w:rsidRDefault="003C5FF4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C5FF4" w:rsidRDefault="003C5FF4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3C5FF4" w:rsidRDefault="003C5FF4">
            <w:pPr>
              <w:framePr w:hSpace="181" w:wrap="notBeside" w:hAnchor="margin" w:yAlign="bottom"/>
            </w:pPr>
          </w:p>
        </w:tc>
      </w:tr>
      <w:tr w:rsidR="003C5FF4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3C5FF4" w:rsidRDefault="003C5FF4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C5FF4" w:rsidRDefault="003C5FF4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3C5FF4" w:rsidRDefault="00E96C6A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3C5FF4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3C5FF4" w:rsidRDefault="003C5FF4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C5FF4" w:rsidRDefault="003C5FF4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C5FF4" w:rsidRDefault="003C5FF4">
            <w:pPr>
              <w:framePr w:hSpace="181" w:wrap="notBeside" w:hAnchor="margin" w:yAlign="bottom"/>
            </w:pPr>
          </w:p>
        </w:tc>
      </w:tr>
      <w:tr w:rsidR="003C5FF4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3C5FF4" w:rsidRDefault="003C5FF4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C5FF4" w:rsidRDefault="003C5FF4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3C5FF4" w:rsidRDefault="003C5FF4">
            <w:pPr>
              <w:framePr w:hSpace="181" w:wrap="notBeside" w:hAnchor="margin" w:yAlign="bottom"/>
            </w:pPr>
          </w:p>
        </w:tc>
      </w:tr>
      <w:tr w:rsidR="003C5FF4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C5FF4" w:rsidRDefault="003C5FF4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C5FF4" w:rsidRDefault="003C5FF4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C5FF4" w:rsidRDefault="00E96C6A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  <w:bookmarkEnd w:id="7"/>
    </w:tbl>
    <w:p w:rsidR="003C5FF4" w:rsidRDefault="003C5FF4"/>
    <w:sectPr w:rsidR="003C5FF4">
      <w:footerReference w:type="first" r:id="rId7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FF4" w:rsidRDefault="00E96C6A">
      <w:r>
        <w:separator/>
      </w:r>
    </w:p>
  </w:endnote>
  <w:endnote w:type="continuationSeparator" w:id="0">
    <w:p w:rsidR="003C5FF4" w:rsidRDefault="00E9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FF4" w:rsidRDefault="00E96C6A">
    <w:pPr>
      <w:pStyle w:val="ReportFormName"/>
    </w:pPr>
    <w:r>
      <w:fldChar w:fldCharType="begin"/>
    </w:r>
    <w:r>
      <w:instrText xml:space="preserve">subject </w:instrText>
    </w:r>
    <w:r>
      <w:fldChar w:fldCharType="separate"/>
    </w:r>
    <w:r w:rsidR="000F4881">
      <w:t>Questionnaires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FF4" w:rsidRDefault="00E96C6A">
      <w:r>
        <w:separator/>
      </w:r>
    </w:p>
  </w:footnote>
  <w:footnote w:type="continuationSeparator" w:id="0">
    <w:p w:rsidR="003C5FF4" w:rsidRDefault="00E96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6A"/>
    <w:rsid w:val="000F4881"/>
    <w:rsid w:val="003C5FF4"/>
    <w:rsid w:val="00E9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semiHidden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Conditional">
    <w:name w:val="Conditional"/>
    <w:basedOn w:val="Normal"/>
    <w:next w:val="Normal"/>
    <w:pPr>
      <w:spacing w:before="120"/>
      <w:ind w:left="567" w:hanging="567"/>
    </w:pPr>
    <w:rPr>
      <w:vanish/>
      <w:color w:val="FF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semiHidden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Conditional">
    <w:name w:val="Conditional"/>
    <w:basedOn w:val="Normal"/>
    <w:next w:val="Normal"/>
    <w:pPr>
      <w:spacing w:before="120"/>
      <w:ind w:left="567" w:hanging="567"/>
    </w:pPr>
    <w:rPr>
      <w:vanish/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1</TotalTime>
  <Pages>2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Rotator Cuff Syndrome -  Dialysis-related Amyloidosis</vt:lpstr>
    </vt:vector>
  </TitlesOfParts>
  <Company>SoftLaw Corporation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Rotator Cuff Syndrome -  Dialysis-related Amyloidosis</dc:title>
  <dc:subject>Questionnaires</dc:subject>
  <dc:creator>SoftLaw Corporation</dc:creator>
  <cp:lastModifiedBy>CMANGN</cp:lastModifiedBy>
  <cp:revision>3</cp:revision>
  <cp:lastPrinted>2015-06-05T06:55:00Z</cp:lastPrinted>
  <dcterms:created xsi:type="dcterms:W3CDTF">2015-04-28T22:26:00Z</dcterms:created>
  <dcterms:modified xsi:type="dcterms:W3CDTF">2015-06-05T06:55:00Z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Rotator Cuff Syndrome</vt:lpwstr>
  </property>
  <property fmtid="{D5CDD505-2E9C-101B-9397-08002B2CF9AE}" pid="3" name="Contention">
    <vt:lpwstr> Dialysis-related Amyloidosis</vt:lpwstr>
  </property>
  <property fmtid="{D5CDD505-2E9C-101B-9397-08002B2CF9AE}" pid="4" name="ReportType">
    <vt:lpwstr>Medical</vt:lpwstr>
  </property>
  <property fmtid="{D5CDD505-2E9C-101B-9397-08002B2CF9AE}" pid="5" name="LastModified">
    <vt:lpwstr>30/11/2006</vt:lpwstr>
  </property>
  <property fmtid="{D5CDD505-2E9C-101B-9397-08002B2CF9AE}" pid="6" name="DocumentID">
    <vt:lpwstr>CSMN027MR9356 30/11/2006</vt:lpwstr>
  </property>
  <property fmtid="{D5CDD505-2E9C-101B-9397-08002B2CF9AE}" pid="7" name="ReportNumber">
    <vt:lpwstr>9356</vt:lpwstr>
  </property>
  <property fmtid="{D5CDD505-2E9C-101B-9397-08002B2CF9AE}" pid="8" name="SOP">
    <vt:lpwstr>N027</vt:lpwstr>
  </property>
  <property fmtid="{D5CDD505-2E9C-101B-9397-08002B2CF9AE}" pid="9" name="DocumentName">
    <vt:lpwstr>MR9356</vt:lpwstr>
  </property>
</Properties>
</file>