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BC" w:rsidRDefault="003C23BC" w:rsidP="003C23BC">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C23BC" w:rsidRDefault="003C23BC" w:rsidP="003C23BC">
      <w:pPr>
        <w:pStyle w:val="ReportTitle"/>
      </w:pPr>
      <w:r>
        <w:t>Claimant Report - Flying Aircraft</w:t>
      </w:r>
    </w:p>
    <w:p w:rsidR="005E2EBF" w:rsidRDefault="005E2EBF" w:rsidP="003C23BC">
      <w:pPr>
        <w:pStyle w:val="ReportTitle"/>
      </w:pPr>
    </w:p>
    <w:p w:rsidR="003C23BC" w:rsidRDefault="003C23BC" w:rsidP="003C23BC">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3C23BC" w:rsidRDefault="003C23BC" w:rsidP="003C23B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C23BC" w:rsidTr="003C23BC">
        <w:trPr>
          <w:gridAfter w:val="1"/>
          <w:wAfter w:w="15" w:type="dxa"/>
          <w:cantSplit/>
        </w:trPr>
        <w:tc>
          <w:tcPr>
            <w:tcW w:w="3040" w:type="dxa"/>
          </w:tcPr>
          <w:p w:rsidR="003C23BC" w:rsidRDefault="003C23BC" w:rsidP="003C23BC">
            <w:pPr>
              <w:rPr>
                <w:b/>
              </w:rPr>
            </w:pPr>
            <w:r>
              <w:rPr>
                <w:b/>
              </w:rPr>
              <w:t>Surname</w:t>
            </w:r>
          </w:p>
        </w:tc>
        <w:tc>
          <w:tcPr>
            <w:tcW w:w="270" w:type="dxa"/>
          </w:tcPr>
          <w:p w:rsidR="003C23BC" w:rsidRDefault="003C23BC" w:rsidP="003C23BC">
            <w:pPr>
              <w:rPr>
                <w:b/>
              </w:rPr>
            </w:pPr>
          </w:p>
        </w:tc>
        <w:tc>
          <w:tcPr>
            <w:tcW w:w="3557" w:type="dxa"/>
            <w:gridSpan w:val="2"/>
          </w:tcPr>
          <w:p w:rsidR="003C23BC" w:rsidRDefault="003C23BC" w:rsidP="003C23BC">
            <w:pPr>
              <w:rPr>
                <w:b/>
              </w:rPr>
            </w:pPr>
            <w:r>
              <w:rPr>
                <w:b/>
              </w:rPr>
              <w:t>Given Names</w:t>
            </w:r>
          </w:p>
        </w:tc>
        <w:tc>
          <w:tcPr>
            <w:tcW w:w="283" w:type="dxa"/>
            <w:gridSpan w:val="2"/>
          </w:tcPr>
          <w:p w:rsidR="003C23BC" w:rsidRDefault="003C23BC" w:rsidP="003C23BC">
            <w:pPr>
              <w:rPr>
                <w:b/>
              </w:rPr>
            </w:pPr>
          </w:p>
        </w:tc>
        <w:tc>
          <w:tcPr>
            <w:tcW w:w="2836" w:type="dxa"/>
            <w:gridSpan w:val="2"/>
          </w:tcPr>
          <w:p w:rsidR="003C23BC" w:rsidRDefault="003C23BC" w:rsidP="003C23BC">
            <w:pPr>
              <w:rPr>
                <w:b/>
              </w:rPr>
            </w:pPr>
            <w:r>
              <w:rPr>
                <w:b/>
              </w:rPr>
              <w:t>DVA File Number</w:t>
            </w:r>
          </w:p>
        </w:tc>
      </w:tr>
      <w:tr w:rsidR="003C23BC" w:rsidTr="003C23BC">
        <w:trPr>
          <w:cantSplit/>
        </w:trPr>
        <w:tc>
          <w:tcPr>
            <w:tcW w:w="3040" w:type="dxa"/>
            <w:tcBorders>
              <w:top w:val="single" w:sz="6" w:space="0" w:color="auto"/>
              <w:left w:val="single" w:sz="6" w:space="0" w:color="auto"/>
              <w:bottom w:val="single" w:sz="12" w:space="0" w:color="auto"/>
              <w:right w:val="single" w:sz="12" w:space="0" w:color="auto"/>
            </w:tcBorders>
          </w:tcPr>
          <w:p w:rsidR="003C23BC" w:rsidRDefault="003C23BC" w:rsidP="003C23BC">
            <w:pPr>
              <w:pStyle w:val="ReportVeteran"/>
            </w:pPr>
          </w:p>
        </w:tc>
        <w:tc>
          <w:tcPr>
            <w:tcW w:w="284" w:type="dxa"/>
            <w:gridSpan w:val="2"/>
          </w:tcPr>
          <w:p w:rsidR="003C23BC" w:rsidRDefault="003C23BC" w:rsidP="003C23B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C23BC" w:rsidRDefault="003C23BC" w:rsidP="003C23BC">
            <w:pPr>
              <w:pStyle w:val="ReportVeteran"/>
            </w:pPr>
          </w:p>
        </w:tc>
        <w:tc>
          <w:tcPr>
            <w:tcW w:w="284" w:type="dxa"/>
            <w:gridSpan w:val="2"/>
          </w:tcPr>
          <w:p w:rsidR="003C23BC" w:rsidRDefault="003C23BC" w:rsidP="003C23B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C23BC" w:rsidRDefault="003C23BC" w:rsidP="003C23BC">
            <w:pPr>
              <w:pStyle w:val="ReportVeteran"/>
            </w:pPr>
          </w:p>
        </w:tc>
      </w:tr>
    </w:tbl>
    <w:p w:rsidR="003C23BC" w:rsidRDefault="003C23BC" w:rsidP="003C23BC">
      <w:pPr>
        <w:pStyle w:val="ReportSection"/>
      </w:pPr>
      <w:r>
        <w:t>Report Detail</w:t>
      </w:r>
    </w:p>
    <w:p w:rsidR="003C23BC" w:rsidRDefault="003C23BC" w:rsidP="003C23BC">
      <w:pPr>
        <w:pStyle w:val="ReportQuestion"/>
        <w:spacing w:after="240"/>
      </w:pPr>
      <w:r>
        <w:t>1.</w:t>
      </w:r>
      <w:r>
        <w:tab/>
        <w:t>When were the symptoms or signs first noticed?</w:t>
      </w:r>
      <w:bookmarkStart w:id="0" w:name="_GoBack"/>
      <w:bookmarkEnd w:id="0"/>
    </w:p>
    <w:tbl>
      <w:tblPr>
        <w:tblStyle w:val="TableGrid"/>
        <w:tblW w:w="8529" w:type="dxa"/>
        <w:tblInd w:w="39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8529"/>
      </w:tblGrid>
      <w:tr w:rsidR="003C23BC" w:rsidTr="003C23BC">
        <w:trPr>
          <w:trHeight w:val="567"/>
        </w:trPr>
        <w:tc>
          <w:tcPr>
            <w:tcW w:w="8529" w:type="dxa"/>
          </w:tcPr>
          <w:p w:rsidR="003C23BC" w:rsidRDefault="003C23BC" w:rsidP="003C23BC">
            <w:pPr>
              <w:pStyle w:val="QuestionPS"/>
            </w:pPr>
          </w:p>
        </w:tc>
      </w:tr>
    </w:tbl>
    <w:p w:rsidR="003C23BC" w:rsidRDefault="003C23BC" w:rsidP="003C23BC">
      <w:pPr>
        <w:pStyle w:val="ReportQuestion"/>
        <w:spacing w:before="360" w:after="0"/>
        <w:rPr>
          <w:lang w:eastAsia="en-AU"/>
        </w:rPr>
      </w:pPr>
      <w:r>
        <w:t>2.</w:t>
      </w:r>
      <w:r>
        <w:tab/>
        <w:t xml:space="preserve">Is there a history of </w:t>
      </w:r>
      <w:r>
        <w:rPr>
          <w:b/>
        </w:rPr>
        <w:t>flying</w:t>
      </w:r>
      <w:r>
        <w:t xml:space="preserve"> in powered aircraft as operational aircrew? </w:t>
      </w:r>
    </w:p>
    <w:p w:rsidR="003C23BC" w:rsidRDefault="003C23BC" w:rsidP="003C23BC">
      <w:pPr>
        <w:pStyle w:val="ReportCheckbox"/>
        <w:spacing w:before="240" w:after="240"/>
        <w:ind w:left="1134"/>
        <w:rPr>
          <w:b/>
        </w:rPr>
      </w:pPr>
      <w:r>
        <w:rPr>
          <w:rFonts w:ascii="Wingdings" w:hAnsi="Wingdings"/>
          <w:sz w:val="32"/>
        </w:rPr>
        <w:t></w:t>
      </w:r>
      <w:r>
        <w:rPr>
          <w:rFonts w:ascii="Wingdings" w:hAnsi="Wingdings"/>
          <w:sz w:val="32"/>
        </w:rPr>
        <w:tab/>
      </w:r>
      <w:r>
        <w:rPr>
          <w:b/>
        </w:rPr>
        <w:t xml:space="preserve">No - </w:t>
      </w:r>
      <w:r>
        <w:rPr>
          <w:i/>
        </w:rPr>
        <w:t>Please sign the form overleaf and return it to the Department</w:t>
      </w:r>
    </w:p>
    <w:p w:rsidR="003C23BC" w:rsidRDefault="003C23BC" w:rsidP="003C23BC">
      <w:pPr>
        <w:pStyle w:val="ReportCheckbox"/>
        <w:tabs>
          <w:tab w:val="left" w:pos="1138"/>
        </w:tabs>
        <w:ind w:left="568" w:firstLine="0"/>
      </w:pPr>
      <w:r>
        <w:rPr>
          <w:rFonts w:ascii="Wingdings" w:hAnsi="Wingdings"/>
          <w:sz w:val="32"/>
        </w:rPr>
        <w:t></w:t>
      </w:r>
      <w:r>
        <w:rPr>
          <w:rFonts w:ascii="Wingdings" w:hAnsi="Wingdings"/>
          <w:sz w:val="32"/>
        </w:rPr>
        <w:tab/>
      </w:r>
      <w:r>
        <w:rPr>
          <w:b/>
        </w:rPr>
        <w:t>Yes</w:t>
      </w:r>
      <w:r>
        <w:t xml:space="preserve"> - Please provide details in the table overleaf.</w:t>
      </w:r>
    </w:p>
    <w:p w:rsidR="003C23BC" w:rsidRDefault="003C23BC" w:rsidP="003C23BC">
      <w:pPr>
        <w:spacing w:before="360" w:after="360"/>
        <w:ind w:left="720" w:hanging="720"/>
      </w:pPr>
      <w:r>
        <w:t>3.</w:t>
      </w:r>
      <w:r>
        <w:tab/>
        <w:t xml:space="preserve">Details of flying powered aircraft.  </w:t>
      </w:r>
      <w:r>
        <w:rPr>
          <w:b/>
        </w:rPr>
        <w:t xml:space="preserve">Note </w:t>
      </w:r>
      <w:r>
        <w:t>- include any flying of powered aircraft</w:t>
      </w:r>
      <w:r>
        <w:rPr>
          <w:b/>
        </w:rPr>
        <w:t xml:space="preserve"> during service as well as outside of service</w:t>
      </w:r>
      <w:r>
        <w:t>:</w:t>
      </w:r>
    </w:p>
    <w:tbl>
      <w:tblPr>
        <w:tblW w:w="8613" w:type="dxa"/>
        <w:tblInd w:w="392"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705"/>
        <w:gridCol w:w="1705"/>
        <w:gridCol w:w="1705"/>
        <w:gridCol w:w="1514"/>
        <w:gridCol w:w="1984"/>
      </w:tblGrid>
      <w:tr w:rsidR="003C23BC" w:rsidTr="003C23BC">
        <w:tc>
          <w:tcPr>
            <w:tcW w:w="1705" w:type="dxa"/>
            <w:tcBorders>
              <w:top w:val="single" w:sz="12" w:space="0" w:color="C0C0C0"/>
            </w:tcBorders>
            <w:shd w:val="pct5" w:color="auto" w:fill="FFFFFF"/>
            <w:vAlign w:val="center"/>
          </w:tcPr>
          <w:p w:rsidR="003C23BC" w:rsidRDefault="003C23BC" w:rsidP="003C23BC">
            <w:pPr>
              <w:ind w:left="34"/>
              <w:jc w:val="center"/>
              <w:rPr>
                <w:b/>
              </w:rPr>
            </w:pPr>
            <w:r>
              <w:rPr>
                <w:b/>
              </w:rPr>
              <w:t>Period</w:t>
            </w:r>
          </w:p>
        </w:tc>
        <w:tc>
          <w:tcPr>
            <w:tcW w:w="1705" w:type="dxa"/>
            <w:tcBorders>
              <w:top w:val="single" w:sz="12" w:space="0" w:color="C0C0C0"/>
            </w:tcBorders>
            <w:shd w:val="pct5" w:color="auto" w:fill="FFFFFF"/>
            <w:vAlign w:val="center"/>
          </w:tcPr>
          <w:p w:rsidR="003C23BC" w:rsidRDefault="003C23BC" w:rsidP="003C23BC">
            <w:pPr>
              <w:ind w:left="-112"/>
              <w:jc w:val="center"/>
              <w:rPr>
                <w:b/>
              </w:rPr>
            </w:pPr>
            <w:r>
              <w:rPr>
                <w:b/>
              </w:rPr>
              <w:t>Type of aircraft</w:t>
            </w:r>
          </w:p>
        </w:tc>
        <w:tc>
          <w:tcPr>
            <w:tcW w:w="1705" w:type="dxa"/>
            <w:tcBorders>
              <w:top w:val="single" w:sz="12" w:space="0" w:color="C0C0C0"/>
            </w:tcBorders>
            <w:shd w:val="pct5" w:color="auto" w:fill="FFFFFF"/>
            <w:vAlign w:val="center"/>
          </w:tcPr>
          <w:p w:rsidR="003C23BC" w:rsidRDefault="003C23BC" w:rsidP="003C23BC">
            <w:pPr>
              <w:jc w:val="center"/>
              <w:rPr>
                <w:b/>
              </w:rPr>
            </w:pPr>
            <w:r>
              <w:rPr>
                <w:b/>
              </w:rPr>
              <w:t>Number of hours flown in this period</w:t>
            </w:r>
          </w:p>
        </w:tc>
        <w:tc>
          <w:tcPr>
            <w:tcW w:w="1514" w:type="dxa"/>
            <w:tcBorders>
              <w:top w:val="single" w:sz="12" w:space="0" w:color="C0C0C0"/>
            </w:tcBorders>
            <w:shd w:val="pct5" w:color="auto" w:fill="FFFFFF"/>
            <w:vAlign w:val="center"/>
          </w:tcPr>
          <w:p w:rsidR="003C23BC" w:rsidRDefault="003C23BC" w:rsidP="003C23BC">
            <w:pPr>
              <w:ind w:left="22"/>
              <w:jc w:val="center"/>
              <w:rPr>
                <w:b/>
              </w:rPr>
            </w:pPr>
            <w:r>
              <w:rPr>
                <w:b/>
              </w:rPr>
              <w:t>Occupation</w:t>
            </w:r>
          </w:p>
        </w:tc>
        <w:tc>
          <w:tcPr>
            <w:tcW w:w="1984" w:type="dxa"/>
            <w:tcBorders>
              <w:top w:val="single" w:sz="12" w:space="0" w:color="C0C0C0"/>
            </w:tcBorders>
            <w:shd w:val="pct5" w:color="auto" w:fill="FFFFFF"/>
            <w:vAlign w:val="center"/>
          </w:tcPr>
          <w:p w:rsidR="003C23BC" w:rsidRDefault="003C23BC" w:rsidP="003C23BC">
            <w:pPr>
              <w:ind w:left="-75"/>
              <w:jc w:val="center"/>
              <w:rPr>
                <w:b/>
              </w:rPr>
            </w:pPr>
            <w:r>
              <w:rPr>
                <w:b/>
              </w:rPr>
              <w:t>Duties and activities performed</w:t>
            </w:r>
          </w:p>
        </w:tc>
      </w:tr>
      <w:tr w:rsidR="003C23BC" w:rsidTr="003C23BC">
        <w:trPr>
          <w:cantSplit/>
          <w:trHeight w:val="325"/>
        </w:trPr>
        <w:tc>
          <w:tcPr>
            <w:tcW w:w="1705" w:type="dxa"/>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pStyle w:val="Hotwordlist"/>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Pr>
          <w:p w:rsidR="003C23BC" w:rsidRDefault="003C23BC" w:rsidP="003C23BC">
            <w:pPr>
              <w:pStyle w:val="Hotwordlist"/>
              <w:spacing w:after="120"/>
              <w:ind w:left="34"/>
            </w:pPr>
            <w:r>
              <w:lastRenderedPageBreak/>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Pr>
          <w:p w:rsidR="003C23BC" w:rsidRDefault="003C23BC" w:rsidP="003C23BC">
            <w:pPr>
              <w:ind w:left="-112"/>
            </w:pPr>
          </w:p>
        </w:tc>
        <w:tc>
          <w:tcPr>
            <w:tcW w:w="1705" w:type="dxa"/>
          </w:tcPr>
          <w:p w:rsidR="003C23BC" w:rsidRDefault="003C23BC" w:rsidP="003C23BC"/>
        </w:tc>
        <w:tc>
          <w:tcPr>
            <w:tcW w:w="1514" w:type="dxa"/>
          </w:tcPr>
          <w:p w:rsidR="003C23BC" w:rsidRDefault="003C23BC" w:rsidP="003C23BC">
            <w:pPr>
              <w:ind w:left="22"/>
            </w:pPr>
          </w:p>
        </w:tc>
        <w:tc>
          <w:tcPr>
            <w:tcW w:w="1984" w:type="dxa"/>
          </w:tcPr>
          <w:p w:rsidR="003C23BC" w:rsidRDefault="003C23BC" w:rsidP="003C23BC">
            <w:pPr>
              <w:ind w:left="-75"/>
            </w:pPr>
          </w:p>
        </w:tc>
      </w:tr>
      <w:tr w:rsidR="003C23BC" w:rsidTr="003C23BC">
        <w:trPr>
          <w:cantSplit/>
          <w:trHeight w:val="325"/>
        </w:trPr>
        <w:tc>
          <w:tcPr>
            <w:tcW w:w="1705" w:type="dxa"/>
            <w:tcBorders>
              <w:bottom w:val="single" w:sz="12" w:space="0" w:color="C0C0C0"/>
            </w:tcBorders>
          </w:tcPr>
          <w:p w:rsidR="003C23BC" w:rsidRDefault="003C23BC" w:rsidP="003C23BC">
            <w:pPr>
              <w:pStyle w:val="Hotwordlist"/>
              <w:spacing w:after="120"/>
              <w:ind w:left="34"/>
            </w:pPr>
            <w:r>
              <w:t>...... / ...... / ......</w:t>
            </w:r>
          </w:p>
          <w:p w:rsidR="003C23BC" w:rsidRDefault="003C23BC" w:rsidP="003C23BC">
            <w:pPr>
              <w:pStyle w:val="Hotwordlist"/>
              <w:spacing w:before="0"/>
              <w:ind w:left="34"/>
            </w:pPr>
            <w:r>
              <w:t xml:space="preserve">          to</w:t>
            </w:r>
          </w:p>
          <w:p w:rsidR="003C23BC" w:rsidRDefault="003C23BC" w:rsidP="003C23BC">
            <w:pPr>
              <w:pStyle w:val="Hotwordlist"/>
              <w:ind w:left="34"/>
            </w:pPr>
            <w:r>
              <w:t>...... / ...... / ......</w:t>
            </w:r>
          </w:p>
        </w:tc>
        <w:tc>
          <w:tcPr>
            <w:tcW w:w="1705" w:type="dxa"/>
            <w:tcBorders>
              <w:bottom w:val="single" w:sz="12" w:space="0" w:color="C0C0C0"/>
            </w:tcBorders>
          </w:tcPr>
          <w:p w:rsidR="003C23BC" w:rsidRDefault="003C23BC" w:rsidP="003C23BC">
            <w:pPr>
              <w:ind w:left="-112"/>
            </w:pPr>
          </w:p>
        </w:tc>
        <w:tc>
          <w:tcPr>
            <w:tcW w:w="1705" w:type="dxa"/>
            <w:tcBorders>
              <w:bottom w:val="single" w:sz="12" w:space="0" w:color="C0C0C0"/>
            </w:tcBorders>
          </w:tcPr>
          <w:p w:rsidR="003C23BC" w:rsidRDefault="003C23BC" w:rsidP="003C23BC"/>
        </w:tc>
        <w:tc>
          <w:tcPr>
            <w:tcW w:w="1514" w:type="dxa"/>
            <w:tcBorders>
              <w:bottom w:val="single" w:sz="12" w:space="0" w:color="C0C0C0"/>
            </w:tcBorders>
          </w:tcPr>
          <w:p w:rsidR="003C23BC" w:rsidRDefault="003C23BC" w:rsidP="003C23BC">
            <w:pPr>
              <w:ind w:left="22"/>
            </w:pPr>
          </w:p>
        </w:tc>
        <w:tc>
          <w:tcPr>
            <w:tcW w:w="1984" w:type="dxa"/>
            <w:tcBorders>
              <w:bottom w:val="single" w:sz="12" w:space="0" w:color="C0C0C0"/>
            </w:tcBorders>
          </w:tcPr>
          <w:p w:rsidR="003C23BC" w:rsidRDefault="003C23BC" w:rsidP="003C23BC">
            <w:pPr>
              <w:ind w:left="-75"/>
            </w:pPr>
          </w:p>
        </w:tc>
      </w:tr>
    </w:tbl>
    <w:p w:rsidR="003C23BC" w:rsidRPr="001B17C8" w:rsidRDefault="003C23BC" w:rsidP="003C23BC">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3C23BC" w:rsidRDefault="003C23BC" w:rsidP="003C23BC">
      <w:pPr>
        <w:rPr>
          <w:sz w:val="16"/>
        </w:rPr>
      </w:pPr>
    </w:p>
    <w:p w:rsidR="003C23BC" w:rsidRDefault="003C23BC" w:rsidP="003C23BC">
      <w:pPr>
        <w:pStyle w:val="ReportSection"/>
        <w:framePr w:hSpace="181" w:wrap="notBeside" w:hAnchor="margin" w:yAlign="bottom"/>
      </w:pPr>
      <w:r>
        <w:t>Claimant's Signature</w:t>
      </w:r>
    </w:p>
    <w:p w:rsidR="003C23BC" w:rsidRDefault="003C23BC" w:rsidP="003C23BC">
      <w:pPr>
        <w:framePr w:hSpace="181" w:wrap="notBeside" w:hAnchor="margin" w:yAlign="bottom"/>
        <w:rPr>
          <w:b/>
          <w:i/>
        </w:rPr>
      </w:pPr>
      <w:r>
        <w:rPr>
          <w:b/>
          <w:i/>
        </w:rPr>
        <w:t>You are reminded that:</w:t>
      </w:r>
    </w:p>
    <w:p w:rsidR="003C23BC" w:rsidRDefault="003C23BC" w:rsidP="003C23BC">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3C23BC" w:rsidRDefault="003C23BC" w:rsidP="003C23BC">
      <w:pPr>
        <w:framePr w:hSpace="181" w:wrap="notBeside" w:hAnchor="margin" w:yAlign="bottom"/>
        <w:numPr>
          <w:ilvl w:val="0"/>
          <w:numId w:val="1"/>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3C23BC" w:rsidTr="003C23BC">
        <w:trPr>
          <w:cantSplit/>
        </w:trPr>
        <w:tc>
          <w:tcPr>
            <w:tcW w:w="6288" w:type="dxa"/>
            <w:tcBorders>
              <w:top w:val="single" w:sz="6" w:space="0" w:color="auto"/>
              <w:left w:val="single" w:sz="6" w:space="0" w:color="auto"/>
              <w:bottom w:val="nil"/>
              <w:right w:val="single" w:sz="12" w:space="0" w:color="auto"/>
            </w:tcBorders>
          </w:tcPr>
          <w:p w:rsidR="003C23BC" w:rsidRDefault="003C23BC" w:rsidP="003C23BC">
            <w:pPr>
              <w:framePr w:hSpace="181" w:wrap="notBeside" w:hAnchor="margin" w:yAlign="bottom"/>
            </w:pPr>
          </w:p>
        </w:tc>
      </w:tr>
      <w:tr w:rsidR="003C23BC" w:rsidTr="003C23BC">
        <w:trPr>
          <w:cantSplit/>
        </w:trPr>
        <w:tc>
          <w:tcPr>
            <w:tcW w:w="6288" w:type="dxa"/>
            <w:tcBorders>
              <w:top w:val="nil"/>
              <w:left w:val="single" w:sz="6" w:space="0" w:color="auto"/>
              <w:bottom w:val="single" w:sz="12" w:space="0" w:color="auto"/>
              <w:right w:val="single" w:sz="12" w:space="0" w:color="auto"/>
            </w:tcBorders>
          </w:tcPr>
          <w:p w:rsidR="003C23BC" w:rsidRDefault="003C23BC" w:rsidP="003C23BC">
            <w:pPr>
              <w:framePr w:hSpace="181" w:wrap="notBeside" w:hAnchor="margin" w:yAlign="bottom"/>
              <w:tabs>
                <w:tab w:val="left" w:pos="5103"/>
                <w:tab w:val="left" w:pos="5671"/>
              </w:tabs>
              <w:rPr>
                <w:b/>
              </w:rPr>
            </w:pPr>
            <w:r>
              <w:rPr>
                <w:b/>
              </w:rPr>
              <w:tab/>
              <w:t>/</w:t>
            </w:r>
            <w:r>
              <w:rPr>
                <w:b/>
              </w:rPr>
              <w:tab/>
              <w:t>/</w:t>
            </w:r>
          </w:p>
        </w:tc>
      </w:tr>
    </w:tbl>
    <w:p w:rsidR="003C23BC" w:rsidRDefault="003C23BC"/>
    <w:sectPr w:rsidR="003C23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9475F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BC"/>
    <w:rsid w:val="00321E8B"/>
    <w:rsid w:val="003C23BC"/>
    <w:rsid w:val="005E2EBF"/>
    <w:rsid w:val="007B0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3BC"/>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list">
    <w:name w:val="Hotword list"/>
    <w:basedOn w:val="Normal"/>
    <w:rsid w:val="003C23BC"/>
  </w:style>
  <w:style w:type="paragraph" w:customStyle="1" w:styleId="ReportPrivacy">
    <w:name w:val="Report Privacy"/>
    <w:basedOn w:val="Normal"/>
    <w:next w:val="ReportSection"/>
    <w:rsid w:val="003C23BC"/>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3C23BC"/>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3C23BC"/>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3C23BC"/>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3C23BC"/>
    <w:pPr>
      <w:overflowPunct w:val="0"/>
      <w:autoSpaceDE w:val="0"/>
      <w:autoSpaceDN w:val="0"/>
      <w:adjustRightInd w:val="0"/>
      <w:spacing w:before="240" w:after="120"/>
      <w:ind w:left="567" w:hanging="567"/>
      <w:textAlignment w:val="baseline"/>
    </w:pPr>
  </w:style>
  <w:style w:type="paragraph" w:customStyle="1" w:styleId="ReportCheckbox">
    <w:name w:val="Report Checkbox"/>
    <w:basedOn w:val="Normal"/>
    <w:next w:val="Normal"/>
    <w:rsid w:val="003C23BC"/>
    <w:pPr>
      <w:overflowPunct w:val="0"/>
      <w:autoSpaceDE w:val="0"/>
      <w:autoSpaceDN w:val="0"/>
      <w:adjustRightInd w:val="0"/>
      <w:spacing w:before="0"/>
      <w:ind w:left="1135" w:hanging="567"/>
      <w:textAlignment w:val="baseline"/>
    </w:pPr>
  </w:style>
  <w:style w:type="table" w:styleId="TableGrid">
    <w:name w:val="Table Grid"/>
    <w:basedOn w:val="TableNormal"/>
    <w:rsid w:val="003C23B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S">
    <w:name w:val="QuestionPS"/>
    <w:basedOn w:val="Normal"/>
    <w:next w:val="Normal"/>
    <w:rsid w:val="003C23BC"/>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3BC"/>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list">
    <w:name w:val="Hotword list"/>
    <w:basedOn w:val="Normal"/>
    <w:rsid w:val="003C23BC"/>
  </w:style>
  <w:style w:type="paragraph" w:customStyle="1" w:styleId="ReportPrivacy">
    <w:name w:val="Report Privacy"/>
    <w:basedOn w:val="Normal"/>
    <w:next w:val="ReportSection"/>
    <w:rsid w:val="003C23BC"/>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3C23BC"/>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3C23BC"/>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3C23BC"/>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3C23BC"/>
    <w:pPr>
      <w:overflowPunct w:val="0"/>
      <w:autoSpaceDE w:val="0"/>
      <w:autoSpaceDN w:val="0"/>
      <w:adjustRightInd w:val="0"/>
      <w:spacing w:before="240" w:after="120"/>
      <w:ind w:left="567" w:hanging="567"/>
      <w:textAlignment w:val="baseline"/>
    </w:pPr>
  </w:style>
  <w:style w:type="paragraph" w:customStyle="1" w:styleId="ReportCheckbox">
    <w:name w:val="Report Checkbox"/>
    <w:basedOn w:val="Normal"/>
    <w:next w:val="Normal"/>
    <w:rsid w:val="003C23BC"/>
    <w:pPr>
      <w:overflowPunct w:val="0"/>
      <w:autoSpaceDE w:val="0"/>
      <w:autoSpaceDN w:val="0"/>
      <w:adjustRightInd w:val="0"/>
      <w:spacing w:before="0"/>
      <w:ind w:left="1135" w:hanging="567"/>
      <w:textAlignment w:val="baseline"/>
    </w:pPr>
  </w:style>
  <w:style w:type="table" w:styleId="TableGrid">
    <w:name w:val="Table Grid"/>
    <w:basedOn w:val="TableNormal"/>
    <w:rsid w:val="003C23B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S">
    <w:name w:val="QuestionPS"/>
    <w:basedOn w:val="Normal"/>
    <w:next w:val="Normal"/>
    <w:rsid w:val="003C23B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CMCKEG</cp:lastModifiedBy>
  <cp:revision>4</cp:revision>
  <dcterms:created xsi:type="dcterms:W3CDTF">2015-04-27T06:19:00Z</dcterms:created>
  <dcterms:modified xsi:type="dcterms:W3CDTF">2015-04-27T22:46:00Z</dcterms:modified>
</cp:coreProperties>
</file>