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6A" w:rsidRDefault="0076586A" w:rsidP="0076586A">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76586A" w:rsidRDefault="0076586A" w:rsidP="0076586A">
      <w:pPr>
        <w:pStyle w:val="ReportTitle"/>
      </w:pPr>
      <w:r>
        <w:t>Claimant Report - Running or Weight Bearing on the Foot</w:t>
      </w:r>
    </w:p>
    <w:p w:rsidR="0076586A" w:rsidRDefault="0076586A" w:rsidP="0076586A">
      <w:pPr>
        <w:pStyle w:val="ReportTitle"/>
      </w:pPr>
      <w:bookmarkStart w:id="1" w:name="Condition"/>
      <w:bookmarkStart w:id="2" w:name="QuestionnaireCondition"/>
      <w:bookmarkEnd w:id="1"/>
      <w:r>
        <w:t>Plantar Fasciitis</w:t>
      </w:r>
      <w:bookmarkEnd w:id="2"/>
    </w:p>
    <w:p w:rsidR="0076586A" w:rsidRDefault="0076586A" w:rsidP="0076586A">
      <w:pPr>
        <w:pStyle w:val="ReportPrivacy"/>
      </w:pPr>
      <w:bookmarkStart w:id="3"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76586A" w:rsidRDefault="0076586A" w:rsidP="0076586A">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76586A" w:rsidTr="0076586A">
        <w:trPr>
          <w:gridAfter w:val="1"/>
          <w:wAfter w:w="15" w:type="dxa"/>
          <w:cantSplit/>
        </w:trPr>
        <w:tc>
          <w:tcPr>
            <w:tcW w:w="3040" w:type="dxa"/>
            <w:hideMark/>
          </w:tcPr>
          <w:p w:rsidR="0076586A" w:rsidRDefault="0076586A">
            <w:pPr>
              <w:rPr>
                <w:b/>
              </w:rPr>
            </w:pPr>
            <w:r>
              <w:rPr>
                <w:b/>
              </w:rPr>
              <w:t>Surname</w:t>
            </w:r>
          </w:p>
        </w:tc>
        <w:tc>
          <w:tcPr>
            <w:tcW w:w="270" w:type="dxa"/>
          </w:tcPr>
          <w:p w:rsidR="0076586A" w:rsidRDefault="0076586A">
            <w:pPr>
              <w:rPr>
                <w:b/>
              </w:rPr>
            </w:pPr>
          </w:p>
        </w:tc>
        <w:tc>
          <w:tcPr>
            <w:tcW w:w="3557" w:type="dxa"/>
            <w:gridSpan w:val="2"/>
            <w:hideMark/>
          </w:tcPr>
          <w:p w:rsidR="0076586A" w:rsidRDefault="0076586A">
            <w:pPr>
              <w:rPr>
                <w:b/>
              </w:rPr>
            </w:pPr>
            <w:r>
              <w:rPr>
                <w:b/>
              </w:rPr>
              <w:t>Given Names</w:t>
            </w:r>
          </w:p>
        </w:tc>
        <w:tc>
          <w:tcPr>
            <w:tcW w:w="283" w:type="dxa"/>
            <w:gridSpan w:val="2"/>
          </w:tcPr>
          <w:p w:rsidR="0076586A" w:rsidRDefault="0076586A">
            <w:pPr>
              <w:rPr>
                <w:b/>
              </w:rPr>
            </w:pPr>
          </w:p>
        </w:tc>
        <w:tc>
          <w:tcPr>
            <w:tcW w:w="2836" w:type="dxa"/>
            <w:gridSpan w:val="2"/>
            <w:hideMark/>
          </w:tcPr>
          <w:p w:rsidR="0076586A" w:rsidRDefault="0076586A">
            <w:pPr>
              <w:rPr>
                <w:b/>
              </w:rPr>
            </w:pPr>
            <w:r>
              <w:rPr>
                <w:b/>
              </w:rPr>
              <w:t>DVA File Number</w:t>
            </w:r>
          </w:p>
        </w:tc>
      </w:tr>
      <w:tr w:rsidR="0076586A" w:rsidTr="0076586A">
        <w:trPr>
          <w:cantSplit/>
        </w:trPr>
        <w:tc>
          <w:tcPr>
            <w:tcW w:w="3040" w:type="dxa"/>
            <w:tcBorders>
              <w:top w:val="single" w:sz="6" w:space="0" w:color="auto"/>
              <w:left w:val="single" w:sz="6" w:space="0" w:color="auto"/>
              <w:bottom w:val="single" w:sz="12" w:space="0" w:color="auto"/>
              <w:right w:val="single" w:sz="12" w:space="0" w:color="auto"/>
            </w:tcBorders>
          </w:tcPr>
          <w:p w:rsidR="0076586A" w:rsidRDefault="0076586A">
            <w:pPr>
              <w:pStyle w:val="ReportVeteran"/>
            </w:pPr>
          </w:p>
        </w:tc>
        <w:tc>
          <w:tcPr>
            <w:tcW w:w="284" w:type="dxa"/>
            <w:gridSpan w:val="2"/>
          </w:tcPr>
          <w:p w:rsidR="0076586A" w:rsidRDefault="0076586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76586A" w:rsidRDefault="0076586A">
            <w:pPr>
              <w:pStyle w:val="ReportVeteran"/>
            </w:pPr>
          </w:p>
        </w:tc>
        <w:tc>
          <w:tcPr>
            <w:tcW w:w="284" w:type="dxa"/>
            <w:gridSpan w:val="2"/>
          </w:tcPr>
          <w:p w:rsidR="0076586A" w:rsidRDefault="0076586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76586A" w:rsidRDefault="0076586A">
            <w:pPr>
              <w:pStyle w:val="ReportVeteran"/>
            </w:pPr>
          </w:p>
        </w:tc>
      </w:tr>
    </w:tbl>
    <w:p w:rsidR="0076586A" w:rsidRDefault="0076586A" w:rsidP="0076586A">
      <w:pPr>
        <w:pStyle w:val="ReportSection"/>
      </w:pPr>
      <w:r>
        <w:t>Report Detail</w:t>
      </w:r>
    </w:p>
    <w:p w:rsidR="0076586A" w:rsidRDefault="0076586A" w:rsidP="0076586A">
      <w:pPr>
        <w:rPr>
          <w:b/>
          <w:i/>
          <w:color w:val="FF0000"/>
        </w:rPr>
      </w:pPr>
      <w:bookmarkStart w:id="4" w:name="ReportBody"/>
      <w:bookmarkStart w:id="5" w:name="Preamble"/>
      <w:bookmarkEnd w:id="4"/>
      <w:bookmarkEnd w:id="5"/>
      <w:r>
        <w:rPr>
          <w:b/>
          <w:color w:val="FF0000"/>
        </w:rPr>
        <w:t>**</w:t>
      </w:r>
      <w:r>
        <w:rPr>
          <w:b/>
          <w:i/>
          <w:color w:val="FF0000"/>
        </w:rPr>
        <w:t>Claims assessor:  please edit and/or delete any parts of this questionnaire that are not required including alternate figures for the standard/s of proof that apply to the claim.  If both standards of proof are applicable you should delete the figures specified in the reasonable hypothesis SOP**</w:t>
      </w:r>
    </w:p>
    <w:p w:rsidR="0076586A" w:rsidRDefault="0076586A" w:rsidP="0076586A">
      <w:pPr>
        <w:spacing w:before="240" w:after="120"/>
      </w:pPr>
      <w:r>
        <w:t>1.</w:t>
      </w:r>
      <w:r>
        <w:tab/>
        <w:t>When were the symptoms of plantar fasciitis first noticed? (Please be as specific as possible)</w:t>
      </w:r>
    </w:p>
    <w:p w:rsidR="0076586A" w:rsidRDefault="0076586A" w:rsidP="0076586A">
      <w:pPr>
        <w:numPr>
          <w:ilvl w:val="0"/>
          <w:numId w:val="1"/>
        </w:numPr>
        <w:tabs>
          <w:tab w:val="left" w:pos="1440"/>
          <w:tab w:val="left" w:pos="2700"/>
        </w:tabs>
        <w:spacing w:before="120"/>
        <w:ind w:left="1440" w:hanging="720"/>
      </w:pPr>
      <w:r>
        <w:t>Left foot</w:t>
      </w:r>
      <w:r>
        <w:tab/>
        <w:t>……/……/……</w:t>
      </w:r>
    </w:p>
    <w:p w:rsidR="0076586A" w:rsidRDefault="0076586A" w:rsidP="0076586A">
      <w:pPr>
        <w:numPr>
          <w:ilvl w:val="0"/>
          <w:numId w:val="1"/>
        </w:numPr>
        <w:tabs>
          <w:tab w:val="left" w:pos="1440"/>
          <w:tab w:val="left" w:pos="2700"/>
        </w:tabs>
        <w:ind w:left="1440" w:hanging="720"/>
      </w:pPr>
      <w:r>
        <w:t>Right foot</w:t>
      </w:r>
      <w:r>
        <w:tab/>
        <w:t>……/……/……</w:t>
      </w:r>
    </w:p>
    <w:p w:rsidR="0076586A" w:rsidRDefault="0076586A" w:rsidP="0076586A">
      <w:pPr>
        <w:spacing w:before="240" w:after="120"/>
        <w:ind w:left="720"/>
      </w:pPr>
      <w:bookmarkStart w:id="6" w:name="OLE_LINK38"/>
      <w:bookmarkStart w:id="7" w:name="OLE_LINK37"/>
      <w:r>
        <w:t>2.</w:t>
      </w:r>
      <w:r>
        <w:tab/>
        <w:t xml:space="preserve">Is there a history of running on average at least </w:t>
      </w:r>
      <w:r>
        <w:rPr>
          <w:b/>
          <w:color w:val="FF0000"/>
        </w:rPr>
        <w:t xml:space="preserve">**10/20** </w:t>
      </w:r>
      <w:r>
        <w:t xml:space="preserve">kilometres per week for the </w:t>
      </w:r>
      <w:r>
        <w:rPr>
          <w:b/>
          <w:color w:val="FF0000"/>
        </w:rPr>
        <w:t>**3/6**</w:t>
      </w:r>
      <w:r>
        <w:t xml:space="preserve"> months before the first symptoms of plantar fasciitis were noticed?</w:t>
      </w:r>
    </w:p>
    <w:p w:rsidR="0076586A" w:rsidRDefault="0076586A" w:rsidP="0076586A">
      <w:pPr>
        <w:numPr>
          <w:ilvl w:val="0"/>
          <w:numId w:val="1"/>
        </w:numPr>
        <w:tabs>
          <w:tab w:val="left" w:pos="1440"/>
        </w:tabs>
        <w:spacing w:before="120"/>
        <w:ind w:left="1440" w:hanging="720"/>
      </w:pPr>
      <w:r>
        <w:t xml:space="preserve">No – </w:t>
      </w:r>
      <w:r>
        <w:rPr>
          <w:i/>
        </w:rPr>
        <w:t>Please go to Q3</w:t>
      </w:r>
    </w:p>
    <w:p w:rsidR="0076586A" w:rsidRDefault="0076586A" w:rsidP="0076586A">
      <w:pPr>
        <w:numPr>
          <w:ilvl w:val="0"/>
          <w:numId w:val="1"/>
        </w:numPr>
        <w:tabs>
          <w:tab w:val="left" w:pos="1440"/>
        </w:tabs>
        <w:spacing w:after="240"/>
        <w:ind w:left="1440" w:hanging="720"/>
      </w:pPr>
      <w:r>
        <w:t xml:space="preserve">Yes – Please provide details in the table below of </w:t>
      </w:r>
      <w:r>
        <w:rPr>
          <w:b/>
        </w:rPr>
        <w:t>all</w:t>
      </w:r>
      <w:r>
        <w:t xml:space="preserve"> running (service and non-service) during </w:t>
      </w:r>
      <w:r>
        <w:rPr>
          <w:b/>
          <w:color w:val="FF0000"/>
        </w:rPr>
        <w:t>**3/6**</w:t>
      </w:r>
      <w:r>
        <w:t xml:space="preserve"> months before the first symptoms of plantar fasciitis were noticed.</w:t>
      </w:r>
    </w:p>
    <w:tbl>
      <w:tblPr>
        <w:tblW w:w="9945" w:type="dxa"/>
        <w:jc w:val="center"/>
        <w:tblLayout w:type="fixed"/>
        <w:tblLook w:val="04A0" w:firstRow="1" w:lastRow="0" w:firstColumn="1" w:lastColumn="0" w:noHBand="0" w:noVBand="1"/>
      </w:tblPr>
      <w:tblGrid>
        <w:gridCol w:w="2574"/>
        <w:gridCol w:w="2538"/>
        <w:gridCol w:w="4833"/>
      </w:tblGrid>
      <w:tr w:rsidR="0076586A" w:rsidTr="0076586A">
        <w:trPr>
          <w:cantSplit/>
          <w:jc w:val="center"/>
        </w:trPr>
        <w:tc>
          <w:tcPr>
            <w:tcW w:w="2574" w:type="dxa"/>
            <w:tcBorders>
              <w:top w:val="single" w:sz="6" w:space="0" w:color="C0C0C0"/>
              <w:left w:val="single" w:sz="6" w:space="0" w:color="C0C0C0"/>
              <w:bottom w:val="single" w:sz="6" w:space="0" w:color="C0C0C0"/>
              <w:right w:val="nil"/>
            </w:tcBorders>
            <w:shd w:val="clear" w:color="auto" w:fill="FFFFFF"/>
            <w:hideMark/>
          </w:tcPr>
          <w:p w:rsidR="0076586A" w:rsidRDefault="0076586A">
            <w:pPr>
              <w:jc w:val="center"/>
              <w:rPr>
                <w:b/>
              </w:rPr>
            </w:pPr>
            <w:r>
              <w:rPr>
                <w:b/>
              </w:rPr>
              <w:t>Month (include dates)</w:t>
            </w:r>
          </w:p>
        </w:tc>
        <w:tc>
          <w:tcPr>
            <w:tcW w:w="2538" w:type="dxa"/>
            <w:tcBorders>
              <w:top w:val="single" w:sz="6" w:space="0" w:color="C0C0C0"/>
              <w:left w:val="single" w:sz="6" w:space="0" w:color="C0C0C0"/>
              <w:bottom w:val="single" w:sz="6" w:space="0" w:color="C0C0C0"/>
              <w:right w:val="nil"/>
            </w:tcBorders>
            <w:shd w:val="clear" w:color="auto" w:fill="FFFFFF"/>
            <w:hideMark/>
          </w:tcPr>
          <w:p w:rsidR="0076586A" w:rsidRDefault="0076586A">
            <w:pPr>
              <w:numPr>
                <w:ilvl w:val="12"/>
                <w:numId w:val="0"/>
              </w:numPr>
              <w:jc w:val="center"/>
              <w:rPr>
                <w:b/>
              </w:rPr>
            </w:pPr>
            <w:r>
              <w:rPr>
                <w:b/>
              </w:rPr>
              <w:t>Average number of kilometres per week</w:t>
            </w:r>
          </w:p>
        </w:tc>
        <w:tc>
          <w:tcPr>
            <w:tcW w:w="4833" w:type="dxa"/>
            <w:tcBorders>
              <w:top w:val="single" w:sz="6" w:space="0" w:color="C0C0C0"/>
              <w:left w:val="single" w:sz="6" w:space="0" w:color="C0C0C0"/>
              <w:bottom w:val="single" w:sz="6" w:space="0" w:color="C0C0C0"/>
              <w:right w:val="single" w:sz="6" w:space="0" w:color="C0C0C0"/>
            </w:tcBorders>
            <w:shd w:val="clear" w:color="auto" w:fill="FFFFFF"/>
            <w:hideMark/>
          </w:tcPr>
          <w:p w:rsidR="0076586A" w:rsidRDefault="0076586A">
            <w:pPr>
              <w:numPr>
                <w:ilvl w:val="12"/>
                <w:numId w:val="0"/>
              </w:numPr>
              <w:jc w:val="center"/>
              <w:rPr>
                <w:b/>
              </w:rPr>
            </w:pPr>
            <w:r>
              <w:rPr>
                <w:b/>
              </w:rPr>
              <w:t>Place and reason for running</w:t>
            </w:r>
          </w:p>
        </w:tc>
      </w:tr>
      <w:tr w:rsidR="0076586A" w:rsidTr="0076586A">
        <w:trPr>
          <w:cantSplit/>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p w:rsidR="0076586A" w:rsidRDefault="0076586A">
            <w:pPr>
              <w:numPr>
                <w:ilvl w:val="12"/>
                <w:numId w:val="0"/>
              </w:numPr>
            </w:pPr>
          </w:p>
        </w:tc>
      </w:tr>
      <w:tr w:rsidR="0076586A" w:rsidTr="0076586A">
        <w:trPr>
          <w:cantSplit/>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p w:rsidR="0076586A" w:rsidRDefault="0076586A">
            <w:pPr>
              <w:numPr>
                <w:ilvl w:val="12"/>
                <w:numId w:val="0"/>
              </w:numPr>
            </w:pPr>
          </w:p>
        </w:tc>
      </w:tr>
      <w:tr w:rsidR="0076586A" w:rsidTr="0076586A">
        <w:trPr>
          <w:cantSplit/>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p w:rsidR="0076586A" w:rsidRDefault="0076586A">
            <w:pPr>
              <w:numPr>
                <w:ilvl w:val="12"/>
                <w:numId w:val="0"/>
              </w:numPr>
            </w:pPr>
          </w:p>
        </w:tc>
      </w:tr>
      <w:tr w:rsidR="0076586A" w:rsidTr="0076586A">
        <w:trPr>
          <w:cantSplit/>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p w:rsidR="0076586A" w:rsidRDefault="0076586A">
            <w:pPr>
              <w:numPr>
                <w:ilvl w:val="12"/>
                <w:numId w:val="0"/>
              </w:numPr>
            </w:pPr>
          </w:p>
        </w:tc>
      </w:tr>
      <w:tr w:rsidR="0076586A" w:rsidTr="0076586A">
        <w:trPr>
          <w:cantSplit/>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bl>
    <w:p w:rsidR="0076586A" w:rsidRDefault="0076586A" w:rsidP="0076586A">
      <w:pPr>
        <w:numPr>
          <w:ilvl w:val="12"/>
          <w:numId w:val="0"/>
        </w:numPr>
        <w:spacing w:before="240" w:after="120"/>
        <w:ind w:left="720" w:hanging="720"/>
      </w:pPr>
      <w:r>
        <w:br w:type="page"/>
      </w:r>
      <w:r>
        <w:lastRenderedPageBreak/>
        <w:t>3.</w:t>
      </w:r>
      <w:r>
        <w:tab/>
        <w:t xml:space="preserve">Is there a history of undertaking weight bearing exercise of the affected foot for a </w:t>
      </w:r>
      <w:r>
        <w:rPr>
          <w:b/>
        </w:rPr>
        <w:t xml:space="preserve">continuous period of at least one hour at least once per week </w:t>
      </w:r>
      <w:r>
        <w:t xml:space="preserve">over the </w:t>
      </w:r>
      <w:r>
        <w:rPr>
          <w:b/>
          <w:color w:val="FF0000"/>
        </w:rPr>
        <w:t>**3/6**</w:t>
      </w:r>
      <w:r>
        <w:t xml:space="preserve"> months before the first symptoms of plantar fasciitis were noticed, where this weight bearing exercise was</w:t>
      </w:r>
      <w:r>
        <w:rPr>
          <w:b/>
        </w:rPr>
        <w:t xml:space="preserve"> </w:t>
      </w:r>
      <w:r>
        <w:t>at a</w:t>
      </w:r>
      <w:r>
        <w:rPr>
          <w:b/>
        </w:rPr>
        <w:t xml:space="preserve"> rate of at least 5 METs </w:t>
      </w:r>
      <w:r>
        <w:t xml:space="preserve">and involved </w:t>
      </w:r>
      <w:r>
        <w:rPr>
          <w:b/>
        </w:rPr>
        <w:t xml:space="preserve">repeated lifting </w:t>
      </w:r>
      <w:r>
        <w:t xml:space="preserve">of the affected foot?  </w:t>
      </w:r>
      <w:r>
        <w:rPr>
          <w:b/>
        </w:rPr>
        <w:t xml:space="preserve">*Note:  </w:t>
      </w:r>
      <w:r>
        <w:t>A MET is a unit of measurement of the level of physical exertion (energy expended).  Examples of exercise requiring 5 METs include:  tennis (social singles or competitive doubles), ballroom dancing, or walking (brisk, or up stairs).</w:t>
      </w:r>
    </w:p>
    <w:p w:rsidR="0076586A" w:rsidRDefault="0076586A" w:rsidP="0076586A">
      <w:pPr>
        <w:numPr>
          <w:ilvl w:val="0"/>
          <w:numId w:val="1"/>
        </w:numPr>
        <w:tabs>
          <w:tab w:val="left" w:pos="1440"/>
        </w:tabs>
        <w:spacing w:before="120"/>
        <w:ind w:left="1440" w:hanging="720"/>
      </w:pPr>
      <w:r>
        <w:t xml:space="preserve">No – </w:t>
      </w:r>
      <w:r>
        <w:rPr>
          <w:i/>
        </w:rPr>
        <w:t>Please go to Q4</w:t>
      </w:r>
    </w:p>
    <w:p w:rsidR="0076586A" w:rsidRDefault="0076586A" w:rsidP="0076586A">
      <w:pPr>
        <w:numPr>
          <w:ilvl w:val="0"/>
          <w:numId w:val="1"/>
        </w:numPr>
        <w:tabs>
          <w:tab w:val="left" w:pos="1440"/>
        </w:tabs>
        <w:spacing w:after="240"/>
        <w:ind w:left="1440" w:hanging="720"/>
      </w:pPr>
      <w:r>
        <w:t xml:space="preserve">Yes – Please provide details in the table below of </w:t>
      </w:r>
      <w:r>
        <w:rPr>
          <w:b/>
        </w:rPr>
        <w:t>all</w:t>
      </w:r>
      <w:r>
        <w:t xml:space="preserve"> (service and non-service) relevant weight bearing exercise during </w:t>
      </w:r>
      <w:r>
        <w:rPr>
          <w:b/>
          <w:color w:val="FF0000"/>
        </w:rPr>
        <w:t>**3/6**</w:t>
      </w:r>
      <w:r>
        <w:t xml:space="preserve"> months before the first symptoms of plantar fasciitis were noticed.     </w:t>
      </w:r>
    </w:p>
    <w:tbl>
      <w:tblPr>
        <w:tblW w:w="0" w:type="auto"/>
        <w:jc w:val="center"/>
        <w:tblLayout w:type="fixed"/>
        <w:tblLook w:val="04A0" w:firstRow="1" w:lastRow="0" w:firstColumn="1" w:lastColumn="0" w:noHBand="0" w:noVBand="1"/>
      </w:tblPr>
      <w:tblGrid>
        <w:gridCol w:w="941"/>
        <w:gridCol w:w="992"/>
        <w:gridCol w:w="1701"/>
        <w:gridCol w:w="2126"/>
        <w:gridCol w:w="2928"/>
      </w:tblGrid>
      <w:tr w:rsidR="0076586A" w:rsidTr="0076586A">
        <w:trPr>
          <w:jc w:val="center"/>
        </w:trPr>
        <w:tc>
          <w:tcPr>
            <w:tcW w:w="8688" w:type="dxa"/>
            <w:gridSpan w:val="5"/>
            <w:tcBorders>
              <w:top w:val="single" w:sz="6" w:space="0" w:color="C0C0C0"/>
              <w:left w:val="single" w:sz="6" w:space="0" w:color="C0C0C0"/>
              <w:bottom w:val="nil"/>
              <w:right w:val="single" w:sz="6" w:space="0" w:color="C0C0C0"/>
            </w:tcBorders>
            <w:hideMark/>
          </w:tcPr>
          <w:p w:rsidR="0076586A" w:rsidRDefault="0076586A">
            <w:pPr>
              <w:spacing w:before="240" w:after="120"/>
              <w:jc w:val="center"/>
              <w:rPr>
                <w:b/>
              </w:rPr>
            </w:pPr>
            <w:bookmarkStart w:id="8" w:name="OLE_LINK2"/>
            <w:bookmarkStart w:id="9" w:name="OLE_LINK3"/>
            <w:r>
              <w:rPr>
                <w:sz w:val="23"/>
              </w:rPr>
              <w:t xml:space="preserve">Table of weight bearing exercise of at least 5 METs where the exercise was undertaken for </w:t>
            </w:r>
            <w:r>
              <w:rPr>
                <w:b/>
                <w:sz w:val="23"/>
              </w:rPr>
              <w:t>a continuous period of at least one hour at least once per week</w:t>
            </w:r>
            <w:r>
              <w:rPr>
                <w:sz w:val="23"/>
              </w:rPr>
              <w:t xml:space="preserve"> for the </w:t>
            </w:r>
            <w:r>
              <w:rPr>
                <w:b/>
                <w:color w:val="FF0000"/>
              </w:rPr>
              <w:t>**3/6**</w:t>
            </w:r>
            <w:r>
              <w:rPr>
                <w:b/>
                <w:sz w:val="23"/>
              </w:rPr>
              <w:t xml:space="preserve"> </w:t>
            </w:r>
            <w:r>
              <w:rPr>
                <w:sz w:val="23"/>
              </w:rPr>
              <w:t>months</w:t>
            </w:r>
            <w:r>
              <w:rPr>
                <w:b/>
                <w:sz w:val="23"/>
              </w:rPr>
              <w:t xml:space="preserve"> before </w:t>
            </w:r>
            <w:r>
              <w:rPr>
                <w:sz w:val="23"/>
              </w:rPr>
              <w:t>the first symptoms of plantar fasciitis</w:t>
            </w:r>
            <w:bookmarkEnd w:id="8"/>
            <w:bookmarkEnd w:id="9"/>
          </w:p>
        </w:tc>
      </w:tr>
      <w:tr w:rsidR="0076586A" w:rsidTr="0076586A">
        <w:trPr>
          <w:jc w:val="center"/>
        </w:trPr>
        <w:tc>
          <w:tcPr>
            <w:tcW w:w="1933" w:type="dxa"/>
            <w:gridSpan w:val="2"/>
            <w:tcBorders>
              <w:top w:val="single" w:sz="6" w:space="0" w:color="C0C0C0"/>
              <w:left w:val="single" w:sz="6" w:space="0" w:color="C0C0C0"/>
              <w:bottom w:val="nil"/>
              <w:right w:val="single" w:sz="6" w:space="0" w:color="C0C0C0"/>
            </w:tcBorders>
            <w:hideMark/>
          </w:tcPr>
          <w:p w:rsidR="0076586A" w:rsidRDefault="0076586A">
            <w:pPr>
              <w:numPr>
                <w:ilvl w:val="12"/>
                <w:numId w:val="0"/>
              </w:numPr>
              <w:spacing w:before="240" w:after="120"/>
              <w:jc w:val="center"/>
              <w:rPr>
                <w:b/>
              </w:rPr>
            </w:pPr>
            <w:r>
              <w:rPr>
                <w:b/>
              </w:rPr>
              <w:t>Dates</w:t>
            </w:r>
          </w:p>
        </w:tc>
        <w:tc>
          <w:tcPr>
            <w:tcW w:w="170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Type of exercise</w:t>
            </w:r>
          </w:p>
        </w:tc>
        <w:tc>
          <w:tcPr>
            <w:tcW w:w="2126"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How often was this activity undertaken for a period of at least one hour?</w:t>
            </w:r>
          </w:p>
        </w:tc>
        <w:tc>
          <w:tcPr>
            <w:tcW w:w="2928"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Place and reason for exercise</w:t>
            </w: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bl>
    <w:p w:rsidR="0076586A" w:rsidRDefault="0076586A" w:rsidP="0076586A">
      <w:pPr>
        <w:numPr>
          <w:ilvl w:val="12"/>
          <w:numId w:val="0"/>
        </w:numPr>
        <w:spacing w:before="360" w:after="120"/>
        <w:ind w:left="720" w:hanging="720"/>
      </w:pPr>
      <w:bookmarkStart w:id="10" w:name="_GoBack"/>
      <w:bookmarkEnd w:id="10"/>
      <w:r>
        <w:br w:type="page"/>
      </w:r>
    </w:p>
    <w:p w:rsidR="0076586A" w:rsidRDefault="0076586A" w:rsidP="0076586A">
      <w:pPr>
        <w:numPr>
          <w:ilvl w:val="12"/>
          <w:numId w:val="0"/>
        </w:numPr>
        <w:spacing w:before="360" w:after="120"/>
        <w:ind w:left="720" w:hanging="720"/>
      </w:pPr>
      <w:r>
        <w:lastRenderedPageBreak/>
        <w:t>4.</w:t>
      </w:r>
      <w:r>
        <w:tab/>
        <w:t xml:space="preserve">Is there a history of increasing the frequency, duration or intensity of weight bearing activity involving the affected foot by </w:t>
      </w:r>
      <w:r>
        <w:rPr>
          <w:b/>
        </w:rPr>
        <w:t xml:space="preserve">at least </w:t>
      </w:r>
      <w:r>
        <w:rPr>
          <w:b/>
          <w:color w:val="FF0000"/>
        </w:rPr>
        <w:t>**100/200**</w:t>
      </w:r>
      <w:r>
        <w:rPr>
          <w:b/>
        </w:rPr>
        <w:t xml:space="preserve"> percent</w:t>
      </w:r>
      <w:r>
        <w:t xml:space="preserve"> to a minimum intensity of </w:t>
      </w:r>
      <w:r>
        <w:rPr>
          <w:b/>
        </w:rPr>
        <w:t>5 METs</w:t>
      </w:r>
      <w:r>
        <w:t xml:space="preserve"> for </w:t>
      </w:r>
      <w:r>
        <w:rPr>
          <w:b/>
        </w:rPr>
        <w:t xml:space="preserve">at least 2 hours per day </w:t>
      </w:r>
      <w:r>
        <w:rPr>
          <w:u w:val="single"/>
        </w:rPr>
        <w:t xml:space="preserve">within the </w:t>
      </w:r>
      <w:r>
        <w:rPr>
          <w:b/>
          <w:u w:val="single"/>
        </w:rPr>
        <w:t xml:space="preserve">7 days </w:t>
      </w:r>
      <w:r>
        <w:rPr>
          <w:u w:val="single"/>
        </w:rPr>
        <w:t>before the first symptoms of plantar fasciitis</w:t>
      </w:r>
      <w:r>
        <w:t xml:space="preserve"> were noticed?  </w:t>
      </w:r>
      <w:r>
        <w:rPr>
          <w:b/>
        </w:rPr>
        <w:t xml:space="preserve">Note:  </w:t>
      </w:r>
      <w:r>
        <w:t xml:space="preserve">Such an increase would be evident in the case of an office worker with a sedentary lifestyle suddenly undertaking activities such as digging in the garden and pushing a full wheel barrow for an extended period.  </w:t>
      </w:r>
    </w:p>
    <w:p w:rsidR="0076586A" w:rsidRDefault="0076586A" w:rsidP="0076586A">
      <w:pPr>
        <w:numPr>
          <w:ilvl w:val="0"/>
          <w:numId w:val="1"/>
        </w:numPr>
        <w:tabs>
          <w:tab w:val="left" w:pos="1440"/>
        </w:tabs>
        <w:spacing w:before="120"/>
        <w:ind w:left="1440" w:hanging="720"/>
      </w:pPr>
      <w:r>
        <w:t xml:space="preserve">No – </w:t>
      </w:r>
      <w:r>
        <w:rPr>
          <w:i/>
        </w:rPr>
        <w:t>Please go to Q5</w:t>
      </w:r>
    </w:p>
    <w:p w:rsidR="0076586A" w:rsidRDefault="0076586A" w:rsidP="0076586A">
      <w:pPr>
        <w:numPr>
          <w:ilvl w:val="0"/>
          <w:numId w:val="1"/>
        </w:numPr>
        <w:tabs>
          <w:tab w:val="left" w:pos="1440"/>
        </w:tabs>
        <w:spacing w:after="360"/>
        <w:ind w:left="1440" w:hanging="720"/>
      </w:pPr>
      <w:r>
        <w:t xml:space="preserve">Yes – Please provide full details in the table below of the circumstances leading to the </w:t>
      </w:r>
      <w:r>
        <w:rPr>
          <w:b/>
          <w:color w:val="FF0000"/>
        </w:rPr>
        <w:t>**100/200**</w:t>
      </w:r>
      <w:r>
        <w:rPr>
          <w:b/>
        </w:rPr>
        <w:t xml:space="preserve"> percent increase</w:t>
      </w:r>
      <w:r>
        <w:t xml:space="preserve"> </w:t>
      </w:r>
      <w:r>
        <w:rPr>
          <w:u w:val="single"/>
        </w:rPr>
        <w:t xml:space="preserve">within the </w:t>
      </w:r>
      <w:r>
        <w:rPr>
          <w:b/>
          <w:u w:val="single"/>
        </w:rPr>
        <w:t xml:space="preserve">7 days </w:t>
      </w:r>
      <w:r>
        <w:rPr>
          <w:u w:val="single"/>
        </w:rPr>
        <w:t>before the first symptoms of plantar fasciitis</w:t>
      </w:r>
      <w:r>
        <w:t xml:space="preserve">, including information about the level of weight bearing activity that was being undertaken before the increase.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709"/>
        <w:gridCol w:w="1984"/>
        <w:gridCol w:w="1418"/>
        <w:gridCol w:w="4536"/>
      </w:tblGrid>
      <w:tr w:rsidR="0076586A" w:rsidTr="0076586A">
        <w:trPr>
          <w:jc w:val="center"/>
        </w:trPr>
        <w:tc>
          <w:tcPr>
            <w:tcW w:w="709" w:type="dxa"/>
            <w:tcBorders>
              <w:top w:val="single" w:sz="6" w:space="0" w:color="C0C0C0"/>
              <w:left w:val="single" w:sz="6" w:space="0" w:color="C0C0C0"/>
              <w:bottom w:val="single" w:sz="6" w:space="0" w:color="C0C0C0"/>
              <w:right w:val="single" w:sz="6" w:space="0" w:color="C0C0C0"/>
            </w:tcBorders>
            <w:hideMark/>
          </w:tcPr>
          <w:p w:rsidR="0076586A" w:rsidRDefault="0076586A">
            <w:pPr>
              <w:tabs>
                <w:tab w:val="left" w:pos="1287"/>
              </w:tabs>
              <w:jc w:val="center"/>
              <w:rPr>
                <w:b/>
              </w:rPr>
            </w:pPr>
            <w:r>
              <w:rPr>
                <w:b/>
              </w:rPr>
              <w:t>Date</w:t>
            </w:r>
          </w:p>
        </w:tc>
        <w:tc>
          <w:tcPr>
            <w:tcW w:w="1984"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Weight-bearing activity</w:t>
            </w:r>
          </w:p>
        </w:tc>
        <w:tc>
          <w:tcPr>
            <w:tcW w:w="1418"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 xml:space="preserve">Number of hours per day </w:t>
            </w:r>
          </w:p>
        </w:tc>
        <w:tc>
          <w:tcPr>
            <w:tcW w:w="4536"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 xml:space="preserve">Reason for activity and how it represents a </w:t>
            </w:r>
            <w:r>
              <w:rPr>
                <w:b/>
                <w:color w:val="FF0000"/>
              </w:rPr>
              <w:t>**100/200**</w:t>
            </w:r>
            <w:r>
              <w:rPr>
                <w:b/>
              </w:rPr>
              <w:t xml:space="preserve"> percent increase above previous level of weight bearing activity</w:t>
            </w:r>
          </w:p>
        </w:tc>
      </w:tr>
      <w:tr w:rsidR="0076586A" w:rsidTr="0076586A">
        <w:trPr>
          <w:trHeight w:val="864"/>
          <w:jc w:val="center"/>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864"/>
          <w:jc w:val="center"/>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864"/>
          <w:jc w:val="center"/>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864"/>
          <w:jc w:val="center"/>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864"/>
          <w:jc w:val="center"/>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bl>
    <w:p w:rsidR="0076586A" w:rsidRDefault="0076586A" w:rsidP="0076586A">
      <w:pPr>
        <w:numPr>
          <w:ilvl w:val="12"/>
          <w:numId w:val="0"/>
        </w:numPr>
        <w:spacing w:before="120" w:after="120"/>
        <w:ind w:left="720" w:hanging="720"/>
        <w:rPr>
          <w:u w:val="single"/>
        </w:rPr>
      </w:pPr>
      <w:r>
        <w:br w:type="page"/>
      </w:r>
      <w:r>
        <w:lastRenderedPageBreak/>
        <w:t>5.</w:t>
      </w:r>
      <w:r>
        <w:tab/>
        <w:t xml:space="preserve">Is there a history of undertaking prolonged weight bearing on the affected foot </w:t>
      </w:r>
      <w:r>
        <w:rPr>
          <w:u w:val="single"/>
        </w:rPr>
        <w:t>while on a hard surface</w:t>
      </w:r>
      <w:r>
        <w:t xml:space="preserve"> for at least </w:t>
      </w:r>
      <w:r>
        <w:rPr>
          <w:b/>
        </w:rPr>
        <w:t>5 hours per day</w:t>
      </w:r>
      <w:r>
        <w:t xml:space="preserve">, on more days than not, for </w:t>
      </w:r>
      <w:r>
        <w:rPr>
          <w:b/>
        </w:rPr>
        <w:t xml:space="preserve">at least the </w:t>
      </w:r>
      <w:r>
        <w:rPr>
          <w:b/>
          <w:color w:val="FF0000"/>
        </w:rPr>
        <w:t xml:space="preserve">**6/12** </w:t>
      </w:r>
      <w:r>
        <w:rPr>
          <w:b/>
        </w:rPr>
        <w:t xml:space="preserve">months </w:t>
      </w:r>
      <w:r>
        <w:t xml:space="preserve">before the first symptoms of plantar fasciitis? </w:t>
      </w:r>
      <w:r>
        <w:rPr>
          <w:u w:val="single"/>
        </w:rPr>
        <w:t xml:space="preserve"> </w:t>
      </w:r>
    </w:p>
    <w:p w:rsidR="0076586A" w:rsidRDefault="0076586A" w:rsidP="0076586A">
      <w:pPr>
        <w:numPr>
          <w:ilvl w:val="0"/>
          <w:numId w:val="1"/>
        </w:numPr>
        <w:tabs>
          <w:tab w:val="left" w:pos="1440"/>
        </w:tabs>
        <w:spacing w:before="120"/>
        <w:ind w:left="1440" w:hanging="720"/>
      </w:pPr>
      <w:r>
        <w:t>No</w:t>
      </w:r>
    </w:p>
    <w:p w:rsidR="0076586A" w:rsidRDefault="0076586A" w:rsidP="0076586A">
      <w:pPr>
        <w:numPr>
          <w:ilvl w:val="0"/>
          <w:numId w:val="1"/>
        </w:numPr>
        <w:tabs>
          <w:tab w:val="left" w:pos="1440"/>
        </w:tabs>
        <w:spacing w:after="240"/>
        <w:ind w:left="1440" w:hanging="720"/>
      </w:pPr>
      <w:r>
        <w:t xml:space="preserve">Yes – Please provide full details in the table below - include </w:t>
      </w:r>
      <w:r>
        <w:rPr>
          <w:b/>
        </w:rPr>
        <w:t>all service and non-service</w:t>
      </w:r>
      <w:r>
        <w:t xml:space="preserve"> prolonged weight bearing on the affected foot that meets these requirements. </w:t>
      </w:r>
    </w:p>
    <w:tbl>
      <w:tblPr>
        <w:tblW w:w="0" w:type="auto"/>
        <w:jc w:val="center"/>
        <w:tblLayout w:type="fixed"/>
        <w:tblLook w:val="04A0" w:firstRow="1" w:lastRow="0" w:firstColumn="1" w:lastColumn="0" w:noHBand="0" w:noVBand="1"/>
      </w:tblPr>
      <w:tblGrid>
        <w:gridCol w:w="941"/>
        <w:gridCol w:w="992"/>
        <w:gridCol w:w="1701"/>
        <w:gridCol w:w="2126"/>
        <w:gridCol w:w="2928"/>
      </w:tblGrid>
      <w:tr w:rsidR="0076586A" w:rsidTr="0076586A">
        <w:trPr>
          <w:jc w:val="center"/>
        </w:trPr>
        <w:tc>
          <w:tcPr>
            <w:tcW w:w="8688" w:type="dxa"/>
            <w:gridSpan w:val="5"/>
            <w:tcBorders>
              <w:top w:val="single" w:sz="6" w:space="0" w:color="C0C0C0"/>
              <w:left w:val="single" w:sz="6" w:space="0" w:color="C0C0C0"/>
              <w:bottom w:val="nil"/>
              <w:right w:val="single" w:sz="6" w:space="0" w:color="C0C0C0"/>
            </w:tcBorders>
            <w:hideMark/>
          </w:tcPr>
          <w:p w:rsidR="0076586A" w:rsidRDefault="0076586A">
            <w:pPr>
              <w:spacing w:before="240" w:after="120"/>
              <w:jc w:val="center"/>
            </w:pPr>
            <w:r>
              <w:rPr>
                <w:sz w:val="23"/>
              </w:rPr>
              <w:t xml:space="preserve">Table of weight bearing on the affected foot while on a hard surface </w:t>
            </w:r>
            <w:r>
              <w:rPr>
                <w:b/>
                <w:sz w:val="23"/>
              </w:rPr>
              <w:t>for at least 5 hours per day</w:t>
            </w:r>
            <w:r>
              <w:rPr>
                <w:sz w:val="23"/>
              </w:rPr>
              <w:t>, on more days than not, for the</w:t>
            </w:r>
            <w:r>
              <w:rPr>
                <w:b/>
                <w:sz w:val="23"/>
              </w:rPr>
              <w:t xml:space="preserve"> </w:t>
            </w:r>
            <w:r>
              <w:rPr>
                <w:b/>
                <w:color w:val="FF0000"/>
              </w:rPr>
              <w:t xml:space="preserve">**6/12** </w:t>
            </w:r>
            <w:r>
              <w:rPr>
                <w:b/>
                <w:sz w:val="23"/>
              </w:rPr>
              <w:t xml:space="preserve"> months before </w:t>
            </w:r>
            <w:r>
              <w:rPr>
                <w:sz w:val="23"/>
              </w:rPr>
              <w:t>the first symptoms of plantar fasciitis</w:t>
            </w:r>
          </w:p>
        </w:tc>
      </w:tr>
      <w:tr w:rsidR="0076586A" w:rsidTr="0076586A">
        <w:trPr>
          <w:jc w:val="center"/>
        </w:trPr>
        <w:tc>
          <w:tcPr>
            <w:tcW w:w="1933" w:type="dxa"/>
            <w:gridSpan w:val="2"/>
            <w:tcBorders>
              <w:top w:val="single" w:sz="6" w:space="0" w:color="C0C0C0"/>
              <w:left w:val="single" w:sz="6" w:space="0" w:color="C0C0C0"/>
              <w:bottom w:val="nil"/>
              <w:right w:val="single" w:sz="6" w:space="0" w:color="C0C0C0"/>
            </w:tcBorders>
            <w:hideMark/>
          </w:tcPr>
          <w:p w:rsidR="0076586A" w:rsidRDefault="0076586A">
            <w:pPr>
              <w:numPr>
                <w:ilvl w:val="12"/>
                <w:numId w:val="0"/>
              </w:numPr>
              <w:spacing w:before="240" w:after="120"/>
              <w:jc w:val="center"/>
              <w:rPr>
                <w:b/>
              </w:rPr>
            </w:pPr>
            <w:r>
              <w:rPr>
                <w:b/>
              </w:rPr>
              <w:t>Dates</w:t>
            </w:r>
          </w:p>
        </w:tc>
        <w:tc>
          <w:tcPr>
            <w:tcW w:w="170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 xml:space="preserve">Hours per day </w:t>
            </w:r>
          </w:p>
        </w:tc>
        <w:tc>
          <w:tcPr>
            <w:tcW w:w="2126"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 xml:space="preserve">Description of hard surface </w:t>
            </w:r>
          </w:p>
        </w:tc>
        <w:tc>
          <w:tcPr>
            <w:tcW w:w="2928"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Activity/reason for prolonged weight bearing on the affected foot</w:t>
            </w: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bl>
    <w:p w:rsidR="0076586A" w:rsidRDefault="0076586A" w:rsidP="0076586A">
      <w:pPr>
        <w:numPr>
          <w:ilvl w:val="12"/>
          <w:numId w:val="0"/>
        </w:numPr>
        <w:rPr>
          <w:vanish/>
          <w:color w:val="FF0000"/>
          <w:sz w:val="16"/>
        </w:rPr>
      </w:pPr>
      <w:r>
        <w:rPr>
          <w:vanish/>
          <w:color w:val="FF0000"/>
          <w:sz w:val="16"/>
        </w:rPr>
        <w:t>{If worsening}</w:t>
      </w:r>
    </w:p>
    <w:p w:rsidR="0076586A" w:rsidRDefault="0076586A" w:rsidP="0076586A">
      <w:pPr>
        <w:numPr>
          <w:ilvl w:val="12"/>
          <w:numId w:val="0"/>
        </w:numPr>
      </w:pPr>
      <w:r>
        <w:br w:type="page"/>
      </w:r>
      <w:bookmarkEnd w:id="6"/>
      <w:bookmarkEnd w:id="7"/>
      <w:r>
        <w:lastRenderedPageBreak/>
        <w:t>6.</w:t>
      </w:r>
      <w:r>
        <w:tab/>
        <w:t>Did plantar fasciitis clinically worsen?</w:t>
      </w:r>
    </w:p>
    <w:p w:rsidR="0076586A" w:rsidRDefault="0076586A" w:rsidP="0076586A">
      <w:pPr>
        <w:pStyle w:val="ReportCheckbox"/>
        <w:numPr>
          <w:ilvl w:val="12"/>
          <w:numId w:val="0"/>
        </w:numPr>
        <w:spacing w:before="120"/>
        <w:ind w:left="1124" w:hanging="562"/>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76586A" w:rsidRDefault="0076586A" w:rsidP="0076586A">
      <w:pPr>
        <w:pStyle w:val="ReportCheckbox"/>
        <w:numPr>
          <w:ilvl w:val="12"/>
          <w:numId w:val="0"/>
        </w:numPr>
        <w:tabs>
          <w:tab w:val="left" w:pos="1137"/>
        </w:tabs>
        <w:spacing w:after="240"/>
        <w:ind w:left="567"/>
      </w:pPr>
      <w:r>
        <w:rPr>
          <w:rFonts w:ascii="Wingdings" w:hAnsi="Wingdings"/>
          <w:sz w:val="32"/>
        </w:rPr>
        <w:t></w:t>
      </w:r>
      <w:r>
        <w:rPr>
          <w:rFonts w:ascii="Wingdings" w:hAnsi="Wingdings"/>
          <w:sz w:val="32"/>
        </w:rPr>
        <w:tab/>
      </w:r>
      <w:r>
        <w:rPr>
          <w:b/>
        </w:rPr>
        <w:t xml:space="preserve">Yes </w:t>
      </w:r>
      <w:r>
        <w:t>– Please provide details, including the date of clinical worsening.</w:t>
      </w:r>
    </w:p>
    <w:p w:rsidR="0076586A" w:rsidRDefault="0076586A" w:rsidP="0076586A">
      <w:pPr>
        <w:numPr>
          <w:ilvl w:val="0"/>
          <w:numId w:val="1"/>
        </w:numPr>
        <w:tabs>
          <w:tab w:val="left" w:pos="709"/>
          <w:tab w:val="left" w:pos="3150"/>
        </w:tabs>
        <w:ind w:left="1858" w:hanging="720"/>
      </w:pPr>
      <w:r>
        <w:t>Left foot</w:t>
      </w:r>
      <w:r>
        <w:tab/>
        <w:t>……/……/……</w:t>
      </w:r>
    </w:p>
    <w:p w:rsidR="0076586A" w:rsidRDefault="0076586A" w:rsidP="0076586A">
      <w:pPr>
        <w:numPr>
          <w:ilvl w:val="0"/>
          <w:numId w:val="1"/>
        </w:numPr>
        <w:tabs>
          <w:tab w:val="left" w:pos="1440"/>
          <w:tab w:val="left" w:pos="3150"/>
        </w:tabs>
        <w:ind w:left="1857" w:hanging="720"/>
      </w:pPr>
      <w:r>
        <w:t>Right foot</w:t>
      </w:r>
      <w:r>
        <w:tab/>
        <w:t>……/……/……</w:t>
      </w:r>
    </w:p>
    <w:p w:rsidR="0076586A" w:rsidRDefault="0076586A" w:rsidP="0076586A">
      <w:pPr>
        <w:spacing w:before="240" w:after="120"/>
        <w:ind w:left="720"/>
      </w:pPr>
      <w:r>
        <w:t>7.</w:t>
      </w:r>
      <w:r>
        <w:tab/>
        <w:t xml:space="preserve">Is there a history of running on average at least </w:t>
      </w:r>
      <w:r>
        <w:rPr>
          <w:b/>
          <w:color w:val="FF0000"/>
        </w:rPr>
        <w:t xml:space="preserve">**10/20** </w:t>
      </w:r>
      <w:r>
        <w:t xml:space="preserve">kilometres per week for the </w:t>
      </w:r>
      <w:r>
        <w:rPr>
          <w:b/>
          <w:color w:val="FF0000"/>
        </w:rPr>
        <w:t>**3/6**</w:t>
      </w:r>
      <w:r>
        <w:t xml:space="preserve"> months before the clinical worsening of plantar fasciitis was noticed?</w:t>
      </w:r>
    </w:p>
    <w:p w:rsidR="0076586A" w:rsidRDefault="0076586A" w:rsidP="0076586A">
      <w:pPr>
        <w:numPr>
          <w:ilvl w:val="0"/>
          <w:numId w:val="1"/>
        </w:numPr>
        <w:tabs>
          <w:tab w:val="left" w:pos="1440"/>
        </w:tabs>
        <w:spacing w:before="120"/>
        <w:ind w:left="1440" w:hanging="720"/>
      </w:pPr>
      <w:r>
        <w:t xml:space="preserve">No – </w:t>
      </w:r>
      <w:r>
        <w:rPr>
          <w:i/>
        </w:rPr>
        <w:t>Please go to Q8</w:t>
      </w:r>
    </w:p>
    <w:p w:rsidR="0076586A" w:rsidRDefault="0076586A" w:rsidP="0076586A">
      <w:pPr>
        <w:numPr>
          <w:ilvl w:val="0"/>
          <w:numId w:val="1"/>
        </w:numPr>
        <w:tabs>
          <w:tab w:val="left" w:pos="1440"/>
        </w:tabs>
        <w:spacing w:after="360"/>
        <w:ind w:left="1440" w:hanging="720"/>
      </w:pPr>
      <w:r>
        <w:t xml:space="preserve">Yes – Please provide details in the table below of </w:t>
      </w:r>
      <w:r>
        <w:rPr>
          <w:b/>
        </w:rPr>
        <w:t>all</w:t>
      </w:r>
      <w:r>
        <w:t xml:space="preserve"> running (service and non-service) during </w:t>
      </w:r>
      <w:r>
        <w:rPr>
          <w:b/>
          <w:color w:val="FF0000"/>
        </w:rPr>
        <w:t>**3/6**</w:t>
      </w:r>
      <w:r>
        <w:t xml:space="preserve"> months before the clinical worsening of plantar fasciitis.</w:t>
      </w:r>
    </w:p>
    <w:tbl>
      <w:tblPr>
        <w:tblW w:w="0" w:type="auto"/>
        <w:jc w:val="center"/>
        <w:tblLayout w:type="fixed"/>
        <w:tblLook w:val="04A0" w:firstRow="1" w:lastRow="0" w:firstColumn="1" w:lastColumn="0" w:noHBand="0" w:noVBand="1"/>
      </w:tblPr>
      <w:tblGrid>
        <w:gridCol w:w="2574"/>
        <w:gridCol w:w="2538"/>
        <w:gridCol w:w="4833"/>
      </w:tblGrid>
      <w:tr w:rsidR="0076586A" w:rsidTr="0076586A">
        <w:trPr>
          <w:cantSplit/>
          <w:jc w:val="center"/>
        </w:trPr>
        <w:tc>
          <w:tcPr>
            <w:tcW w:w="2574" w:type="dxa"/>
            <w:tcBorders>
              <w:top w:val="single" w:sz="6" w:space="0" w:color="C0C0C0"/>
              <w:left w:val="single" w:sz="6" w:space="0" w:color="C0C0C0"/>
              <w:bottom w:val="single" w:sz="6" w:space="0" w:color="C0C0C0"/>
              <w:right w:val="nil"/>
            </w:tcBorders>
            <w:shd w:val="clear" w:color="auto" w:fill="FFFFFF"/>
            <w:hideMark/>
          </w:tcPr>
          <w:p w:rsidR="0076586A" w:rsidRDefault="0076586A">
            <w:pPr>
              <w:jc w:val="center"/>
              <w:rPr>
                <w:b/>
              </w:rPr>
            </w:pPr>
            <w:r>
              <w:rPr>
                <w:b/>
              </w:rPr>
              <w:t>Month (include dates)</w:t>
            </w:r>
          </w:p>
        </w:tc>
        <w:tc>
          <w:tcPr>
            <w:tcW w:w="2538" w:type="dxa"/>
            <w:tcBorders>
              <w:top w:val="single" w:sz="6" w:space="0" w:color="C0C0C0"/>
              <w:left w:val="single" w:sz="6" w:space="0" w:color="C0C0C0"/>
              <w:bottom w:val="single" w:sz="6" w:space="0" w:color="C0C0C0"/>
              <w:right w:val="nil"/>
            </w:tcBorders>
            <w:shd w:val="clear" w:color="auto" w:fill="FFFFFF"/>
            <w:hideMark/>
          </w:tcPr>
          <w:p w:rsidR="0076586A" w:rsidRDefault="0076586A">
            <w:pPr>
              <w:numPr>
                <w:ilvl w:val="12"/>
                <w:numId w:val="0"/>
              </w:numPr>
              <w:jc w:val="center"/>
              <w:rPr>
                <w:b/>
              </w:rPr>
            </w:pPr>
            <w:r>
              <w:rPr>
                <w:b/>
              </w:rPr>
              <w:t>Average number of kilometres per week</w:t>
            </w:r>
          </w:p>
        </w:tc>
        <w:tc>
          <w:tcPr>
            <w:tcW w:w="4833" w:type="dxa"/>
            <w:tcBorders>
              <w:top w:val="single" w:sz="6" w:space="0" w:color="C0C0C0"/>
              <w:left w:val="single" w:sz="6" w:space="0" w:color="C0C0C0"/>
              <w:bottom w:val="single" w:sz="6" w:space="0" w:color="C0C0C0"/>
              <w:right w:val="single" w:sz="6" w:space="0" w:color="C0C0C0"/>
            </w:tcBorders>
            <w:shd w:val="clear" w:color="auto" w:fill="FFFFFF"/>
            <w:hideMark/>
          </w:tcPr>
          <w:p w:rsidR="0076586A" w:rsidRDefault="0076586A">
            <w:pPr>
              <w:numPr>
                <w:ilvl w:val="12"/>
                <w:numId w:val="0"/>
              </w:numPr>
              <w:jc w:val="center"/>
              <w:rPr>
                <w:b/>
              </w:rPr>
            </w:pPr>
            <w:r>
              <w:rPr>
                <w:b/>
              </w:rPr>
              <w:t>Place and reason for running</w:t>
            </w: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r w:rsidR="0076586A" w:rsidTr="0076586A">
        <w:trPr>
          <w:cantSplit/>
          <w:trHeight w:val="720"/>
          <w:jc w:val="center"/>
        </w:trPr>
        <w:tc>
          <w:tcPr>
            <w:tcW w:w="2574"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2538" w:type="dxa"/>
            <w:tcBorders>
              <w:top w:val="single" w:sz="6" w:space="0" w:color="C0C0C0"/>
              <w:left w:val="single" w:sz="6" w:space="0" w:color="C0C0C0"/>
              <w:bottom w:val="single" w:sz="6" w:space="0" w:color="C0C0C0"/>
              <w:right w:val="nil"/>
            </w:tcBorders>
          </w:tcPr>
          <w:p w:rsidR="0076586A" w:rsidRDefault="0076586A">
            <w:pPr>
              <w:numPr>
                <w:ilvl w:val="12"/>
                <w:numId w:val="0"/>
              </w:numPr>
            </w:pPr>
          </w:p>
        </w:tc>
        <w:tc>
          <w:tcPr>
            <w:tcW w:w="4833"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pPr>
          </w:p>
        </w:tc>
      </w:tr>
    </w:tbl>
    <w:p w:rsidR="0076586A" w:rsidRDefault="0076586A" w:rsidP="0076586A">
      <w:pPr>
        <w:numPr>
          <w:ilvl w:val="12"/>
          <w:numId w:val="0"/>
        </w:numPr>
        <w:spacing w:after="240"/>
        <w:ind w:left="720" w:hanging="720"/>
      </w:pPr>
      <w:r>
        <w:br w:type="page"/>
      </w:r>
      <w:r>
        <w:lastRenderedPageBreak/>
        <w:t>8.</w:t>
      </w:r>
      <w:r>
        <w:tab/>
        <w:t xml:space="preserve">Is there a history of undertaking weight bearing exercise of the affected foot for a </w:t>
      </w:r>
      <w:r>
        <w:rPr>
          <w:b/>
        </w:rPr>
        <w:t xml:space="preserve">continuous period of at least one hour at least once per week </w:t>
      </w:r>
      <w:r>
        <w:t xml:space="preserve">over the </w:t>
      </w:r>
      <w:r>
        <w:rPr>
          <w:b/>
          <w:color w:val="FF0000"/>
        </w:rPr>
        <w:t>**3/6**</w:t>
      </w:r>
      <w:r>
        <w:t xml:space="preserve"> months before the clinical worsening of plantar fasciitis was noticed, where this weight bearing exercise was</w:t>
      </w:r>
      <w:r>
        <w:rPr>
          <w:b/>
        </w:rPr>
        <w:t xml:space="preserve"> </w:t>
      </w:r>
      <w:r>
        <w:t>at a</w:t>
      </w:r>
      <w:r>
        <w:rPr>
          <w:b/>
        </w:rPr>
        <w:t xml:space="preserve"> rate of at least 5 METs </w:t>
      </w:r>
      <w:r>
        <w:t xml:space="preserve">and involved </w:t>
      </w:r>
      <w:r>
        <w:rPr>
          <w:b/>
        </w:rPr>
        <w:t xml:space="preserve">repeated lifting </w:t>
      </w:r>
      <w:r>
        <w:t xml:space="preserve">of the affected foot?  </w:t>
      </w:r>
      <w:r>
        <w:rPr>
          <w:b/>
        </w:rPr>
        <w:t xml:space="preserve">*Note:  </w:t>
      </w:r>
      <w:r>
        <w:t>A MET is a unit of measurement of the level of physical exertion (energy expended).  Examples of exercise requiring 5 METs include:  tennis (social singles or competitive doubles), ballroom dancing, or walking (brisk, or up stairs).</w:t>
      </w:r>
    </w:p>
    <w:p w:rsidR="0076586A" w:rsidRDefault="0076586A" w:rsidP="0076586A">
      <w:pPr>
        <w:numPr>
          <w:ilvl w:val="0"/>
          <w:numId w:val="1"/>
        </w:numPr>
        <w:tabs>
          <w:tab w:val="left" w:pos="1440"/>
        </w:tabs>
        <w:spacing w:before="120"/>
        <w:ind w:left="1440" w:hanging="720"/>
      </w:pPr>
      <w:r>
        <w:t xml:space="preserve">No – </w:t>
      </w:r>
      <w:r>
        <w:rPr>
          <w:i/>
        </w:rPr>
        <w:t>Please go to Q9</w:t>
      </w:r>
    </w:p>
    <w:p w:rsidR="0076586A" w:rsidRDefault="0076586A" w:rsidP="0076586A">
      <w:pPr>
        <w:numPr>
          <w:ilvl w:val="0"/>
          <w:numId w:val="1"/>
        </w:numPr>
        <w:tabs>
          <w:tab w:val="left" w:pos="1440"/>
        </w:tabs>
        <w:spacing w:after="240"/>
        <w:ind w:left="1440" w:hanging="720"/>
      </w:pPr>
      <w:r>
        <w:t xml:space="preserve">Yes – Please provide details in the table below of </w:t>
      </w:r>
      <w:r>
        <w:rPr>
          <w:b/>
        </w:rPr>
        <w:t>all</w:t>
      </w:r>
      <w:r>
        <w:t xml:space="preserve"> (service and non-service) relevant weight bearing exercise during </w:t>
      </w:r>
      <w:r>
        <w:rPr>
          <w:b/>
          <w:color w:val="FF0000"/>
        </w:rPr>
        <w:t>**3/6**</w:t>
      </w:r>
      <w:r>
        <w:t xml:space="preserve"> months before the clinical worsening of plantar fasciitis was noticed.</w:t>
      </w:r>
    </w:p>
    <w:tbl>
      <w:tblPr>
        <w:tblW w:w="0" w:type="auto"/>
        <w:jc w:val="center"/>
        <w:tblLayout w:type="fixed"/>
        <w:tblLook w:val="04A0" w:firstRow="1" w:lastRow="0" w:firstColumn="1" w:lastColumn="0" w:noHBand="0" w:noVBand="1"/>
      </w:tblPr>
      <w:tblGrid>
        <w:gridCol w:w="941"/>
        <w:gridCol w:w="992"/>
        <w:gridCol w:w="1701"/>
        <w:gridCol w:w="2268"/>
        <w:gridCol w:w="2786"/>
      </w:tblGrid>
      <w:tr w:rsidR="0076586A" w:rsidTr="0076586A">
        <w:trPr>
          <w:jc w:val="center"/>
        </w:trPr>
        <w:tc>
          <w:tcPr>
            <w:tcW w:w="8688" w:type="dxa"/>
            <w:gridSpan w:val="5"/>
            <w:tcBorders>
              <w:top w:val="single" w:sz="6" w:space="0" w:color="C0C0C0"/>
              <w:left w:val="single" w:sz="6" w:space="0" w:color="C0C0C0"/>
              <w:bottom w:val="nil"/>
              <w:right w:val="single" w:sz="6" w:space="0" w:color="C0C0C0"/>
            </w:tcBorders>
            <w:hideMark/>
          </w:tcPr>
          <w:p w:rsidR="0076586A" w:rsidRDefault="0076586A">
            <w:pPr>
              <w:spacing w:before="240" w:after="120"/>
              <w:jc w:val="center"/>
              <w:rPr>
                <w:b/>
              </w:rPr>
            </w:pPr>
            <w:r>
              <w:rPr>
                <w:sz w:val="23"/>
              </w:rPr>
              <w:t xml:space="preserve">Table of weight bearing exercise of at least 5 METs where the exercise was undertaken for </w:t>
            </w:r>
            <w:r>
              <w:rPr>
                <w:b/>
                <w:sz w:val="23"/>
              </w:rPr>
              <w:t>a continuous period of at least one hour at least once per week</w:t>
            </w:r>
            <w:r>
              <w:rPr>
                <w:sz w:val="23"/>
              </w:rPr>
              <w:t xml:space="preserve"> for the </w:t>
            </w:r>
            <w:r>
              <w:rPr>
                <w:b/>
                <w:color w:val="FF0000"/>
              </w:rPr>
              <w:t>**3/6**</w:t>
            </w:r>
            <w:r>
              <w:rPr>
                <w:b/>
                <w:sz w:val="23"/>
              </w:rPr>
              <w:t xml:space="preserve"> </w:t>
            </w:r>
            <w:r>
              <w:rPr>
                <w:sz w:val="23"/>
              </w:rPr>
              <w:t>months</w:t>
            </w:r>
            <w:r>
              <w:rPr>
                <w:b/>
                <w:sz w:val="23"/>
              </w:rPr>
              <w:t xml:space="preserve"> before </w:t>
            </w:r>
            <w:r>
              <w:rPr>
                <w:sz w:val="23"/>
              </w:rPr>
              <w:t>the clinical worsening of plantar fasciitis</w:t>
            </w:r>
          </w:p>
        </w:tc>
      </w:tr>
      <w:tr w:rsidR="0076586A" w:rsidTr="0076586A">
        <w:trPr>
          <w:jc w:val="center"/>
        </w:trPr>
        <w:tc>
          <w:tcPr>
            <w:tcW w:w="1933" w:type="dxa"/>
            <w:gridSpan w:val="2"/>
            <w:tcBorders>
              <w:top w:val="single" w:sz="6" w:space="0" w:color="C0C0C0"/>
              <w:left w:val="single" w:sz="6" w:space="0" w:color="C0C0C0"/>
              <w:bottom w:val="nil"/>
              <w:right w:val="single" w:sz="6" w:space="0" w:color="C0C0C0"/>
            </w:tcBorders>
            <w:hideMark/>
          </w:tcPr>
          <w:p w:rsidR="0076586A" w:rsidRDefault="0076586A">
            <w:pPr>
              <w:numPr>
                <w:ilvl w:val="12"/>
                <w:numId w:val="0"/>
              </w:numPr>
              <w:spacing w:before="240" w:after="120"/>
              <w:jc w:val="center"/>
              <w:rPr>
                <w:b/>
              </w:rPr>
            </w:pPr>
            <w:r>
              <w:rPr>
                <w:b/>
              </w:rPr>
              <w:t>Dates</w:t>
            </w:r>
          </w:p>
        </w:tc>
        <w:tc>
          <w:tcPr>
            <w:tcW w:w="170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Type of exercise</w:t>
            </w:r>
          </w:p>
        </w:tc>
        <w:tc>
          <w:tcPr>
            <w:tcW w:w="2268"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How often was this activity undertaken for a period of at least one hour?</w:t>
            </w:r>
          </w:p>
        </w:tc>
        <w:tc>
          <w:tcPr>
            <w:tcW w:w="2786"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240" w:after="120"/>
              <w:jc w:val="center"/>
              <w:rPr>
                <w:b/>
              </w:rPr>
            </w:pPr>
            <w:r>
              <w:rPr>
                <w:b/>
              </w:rPr>
              <w:t>Place and reason for exercise</w:t>
            </w: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26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c>
          <w:tcPr>
            <w:tcW w:w="278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spacing w:before="240" w:after="120"/>
            </w:pPr>
          </w:p>
        </w:tc>
      </w:tr>
    </w:tbl>
    <w:p w:rsidR="0076586A" w:rsidRDefault="0076586A" w:rsidP="0076586A">
      <w:pPr>
        <w:numPr>
          <w:ilvl w:val="12"/>
          <w:numId w:val="0"/>
        </w:numPr>
        <w:spacing w:before="360" w:after="120"/>
        <w:ind w:left="720" w:hanging="720"/>
      </w:pPr>
      <w:r>
        <w:br w:type="page"/>
      </w:r>
      <w:r>
        <w:lastRenderedPageBreak/>
        <w:t>9.</w:t>
      </w:r>
      <w:r>
        <w:tab/>
        <w:t xml:space="preserve">Is there a history of increasing the frequency, duration or intensity of weight bearing activity involving the affected foot by </w:t>
      </w:r>
      <w:r>
        <w:rPr>
          <w:b/>
        </w:rPr>
        <w:t xml:space="preserve">at least </w:t>
      </w:r>
      <w:r>
        <w:rPr>
          <w:b/>
          <w:color w:val="FF0000"/>
        </w:rPr>
        <w:t>**100/200**</w:t>
      </w:r>
      <w:r>
        <w:rPr>
          <w:b/>
        </w:rPr>
        <w:t xml:space="preserve"> percent</w:t>
      </w:r>
      <w:r>
        <w:t xml:space="preserve"> to a minimum intensity of </w:t>
      </w:r>
      <w:r>
        <w:rPr>
          <w:b/>
        </w:rPr>
        <w:t>5 METs</w:t>
      </w:r>
      <w:r>
        <w:t xml:space="preserve"> for </w:t>
      </w:r>
      <w:r>
        <w:rPr>
          <w:b/>
        </w:rPr>
        <w:t xml:space="preserve">at least 2 hours per day </w:t>
      </w:r>
      <w:r>
        <w:rPr>
          <w:u w:val="single"/>
        </w:rPr>
        <w:t xml:space="preserve">within the </w:t>
      </w:r>
      <w:r>
        <w:rPr>
          <w:b/>
          <w:u w:val="single"/>
        </w:rPr>
        <w:t xml:space="preserve">7 days </w:t>
      </w:r>
      <w:r>
        <w:rPr>
          <w:u w:val="single"/>
        </w:rPr>
        <w:t>before the clinical worsening of plantar fasciitis</w:t>
      </w:r>
      <w:r>
        <w:t xml:space="preserve"> was noticed?  </w:t>
      </w:r>
      <w:r>
        <w:rPr>
          <w:b/>
        </w:rPr>
        <w:t xml:space="preserve">Note:  </w:t>
      </w:r>
      <w:r>
        <w:t xml:space="preserve">Such an increase would be evident in the case of an office worker with a sedentary lifestyle suddenly undertaking activities such as digging in the garden and pushing a full wheel barrow for an extended period.  </w:t>
      </w:r>
    </w:p>
    <w:p w:rsidR="0076586A" w:rsidRDefault="0076586A" w:rsidP="0076586A">
      <w:pPr>
        <w:numPr>
          <w:ilvl w:val="0"/>
          <w:numId w:val="1"/>
        </w:numPr>
        <w:tabs>
          <w:tab w:val="left" w:pos="1440"/>
        </w:tabs>
        <w:spacing w:before="120"/>
        <w:ind w:left="1440" w:hanging="720"/>
      </w:pPr>
      <w:r>
        <w:t xml:space="preserve">No – </w:t>
      </w:r>
      <w:r>
        <w:rPr>
          <w:i/>
        </w:rPr>
        <w:t>Please go to Q10</w:t>
      </w:r>
    </w:p>
    <w:p w:rsidR="0076586A" w:rsidRDefault="0076586A" w:rsidP="0076586A">
      <w:pPr>
        <w:numPr>
          <w:ilvl w:val="0"/>
          <w:numId w:val="1"/>
        </w:numPr>
        <w:tabs>
          <w:tab w:val="left" w:pos="1440"/>
        </w:tabs>
        <w:spacing w:after="240"/>
        <w:ind w:left="1440" w:hanging="720"/>
      </w:pPr>
      <w:r>
        <w:t xml:space="preserve">Yes – Please provide full details in the table below of the circumstances leading to the </w:t>
      </w:r>
      <w:r>
        <w:rPr>
          <w:b/>
          <w:color w:val="FF0000"/>
        </w:rPr>
        <w:t>**100/200**</w:t>
      </w:r>
      <w:r>
        <w:rPr>
          <w:b/>
        </w:rPr>
        <w:t xml:space="preserve"> percent increase</w:t>
      </w:r>
      <w:r>
        <w:t xml:space="preserve"> </w:t>
      </w:r>
      <w:r>
        <w:rPr>
          <w:u w:val="single"/>
        </w:rPr>
        <w:t xml:space="preserve">within the </w:t>
      </w:r>
      <w:r>
        <w:rPr>
          <w:b/>
          <w:u w:val="single"/>
        </w:rPr>
        <w:t xml:space="preserve">7 days </w:t>
      </w:r>
      <w:r>
        <w:rPr>
          <w:u w:val="single"/>
        </w:rPr>
        <w:t>before the clinical worsening of plantar fasciitis</w:t>
      </w:r>
      <w:r>
        <w:t xml:space="preserve">, including information about the level of weight bearing activity that was being undertaken before the increase. </w:t>
      </w:r>
    </w:p>
    <w:tbl>
      <w:tblPr>
        <w:tblW w:w="0" w:type="auto"/>
        <w:tblInd w:w="81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709"/>
        <w:gridCol w:w="1984"/>
        <w:gridCol w:w="1418"/>
        <w:gridCol w:w="4536"/>
      </w:tblGrid>
      <w:tr w:rsidR="0076586A" w:rsidTr="0076586A">
        <w:tc>
          <w:tcPr>
            <w:tcW w:w="709" w:type="dxa"/>
            <w:tcBorders>
              <w:top w:val="single" w:sz="6" w:space="0" w:color="C0C0C0"/>
              <w:left w:val="single" w:sz="6" w:space="0" w:color="C0C0C0"/>
              <w:bottom w:val="single" w:sz="6" w:space="0" w:color="C0C0C0"/>
              <w:right w:val="single" w:sz="6" w:space="0" w:color="C0C0C0"/>
            </w:tcBorders>
            <w:hideMark/>
          </w:tcPr>
          <w:p w:rsidR="0076586A" w:rsidRDefault="0076586A">
            <w:pPr>
              <w:tabs>
                <w:tab w:val="left" w:pos="1287"/>
              </w:tabs>
              <w:jc w:val="center"/>
              <w:rPr>
                <w:b/>
              </w:rPr>
            </w:pPr>
            <w:r>
              <w:rPr>
                <w:b/>
              </w:rPr>
              <w:t>Date</w:t>
            </w:r>
          </w:p>
        </w:tc>
        <w:tc>
          <w:tcPr>
            <w:tcW w:w="1984"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Weight-bearing activity</w:t>
            </w:r>
          </w:p>
        </w:tc>
        <w:tc>
          <w:tcPr>
            <w:tcW w:w="1418"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 xml:space="preserve">Number of hours per day </w:t>
            </w:r>
          </w:p>
        </w:tc>
        <w:tc>
          <w:tcPr>
            <w:tcW w:w="4536" w:type="dxa"/>
            <w:tcBorders>
              <w:top w:val="single" w:sz="6" w:space="0" w:color="C0C0C0"/>
              <w:left w:val="single" w:sz="6" w:space="0" w:color="C0C0C0"/>
              <w:bottom w:val="single" w:sz="6" w:space="0" w:color="C0C0C0"/>
              <w:right w:val="single" w:sz="6" w:space="0" w:color="C0C0C0"/>
            </w:tcBorders>
            <w:hideMark/>
          </w:tcPr>
          <w:p w:rsidR="0076586A" w:rsidRDefault="0076586A">
            <w:pPr>
              <w:numPr>
                <w:ilvl w:val="12"/>
                <w:numId w:val="0"/>
              </w:numPr>
              <w:tabs>
                <w:tab w:val="left" w:pos="1287"/>
              </w:tabs>
              <w:jc w:val="center"/>
              <w:rPr>
                <w:b/>
              </w:rPr>
            </w:pPr>
            <w:r>
              <w:rPr>
                <w:b/>
              </w:rPr>
              <w:t xml:space="preserve">Reason for activity and how it represents a </w:t>
            </w:r>
            <w:r>
              <w:rPr>
                <w:b/>
                <w:color w:val="FF0000"/>
              </w:rPr>
              <w:t>**100/200**</w:t>
            </w:r>
            <w:r>
              <w:rPr>
                <w:b/>
              </w:rPr>
              <w:t xml:space="preserve"> percent increase above previous level of weight bearing activity</w:t>
            </w: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r w:rsidR="0076586A" w:rsidTr="0076586A">
        <w:trPr>
          <w:trHeight w:val="720"/>
        </w:trPr>
        <w:tc>
          <w:tcPr>
            <w:tcW w:w="709"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984"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1418"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c>
          <w:tcPr>
            <w:tcW w:w="4536" w:type="dxa"/>
            <w:tcBorders>
              <w:top w:val="single" w:sz="6" w:space="0" w:color="C0C0C0"/>
              <w:left w:val="single" w:sz="6" w:space="0" w:color="C0C0C0"/>
              <w:bottom w:val="single" w:sz="6" w:space="0" w:color="C0C0C0"/>
              <w:right w:val="single" w:sz="6" w:space="0" w:color="C0C0C0"/>
            </w:tcBorders>
          </w:tcPr>
          <w:p w:rsidR="0076586A" w:rsidRDefault="0076586A">
            <w:pPr>
              <w:numPr>
                <w:ilvl w:val="12"/>
                <w:numId w:val="0"/>
              </w:numPr>
              <w:tabs>
                <w:tab w:val="left" w:pos="1287"/>
              </w:tabs>
            </w:pPr>
          </w:p>
        </w:tc>
      </w:tr>
    </w:tbl>
    <w:p w:rsidR="0076586A" w:rsidRDefault="0076586A" w:rsidP="0076586A">
      <w:pPr>
        <w:numPr>
          <w:ilvl w:val="12"/>
          <w:numId w:val="0"/>
        </w:numPr>
        <w:spacing w:before="360" w:after="120"/>
        <w:ind w:left="720" w:hanging="720"/>
        <w:rPr>
          <w:u w:val="single"/>
        </w:rPr>
      </w:pPr>
      <w:r>
        <w:br w:type="page"/>
      </w:r>
      <w:r>
        <w:lastRenderedPageBreak/>
        <w:t>10.</w:t>
      </w:r>
      <w:r>
        <w:tab/>
        <w:t xml:space="preserve">Is there a history of undertaking prolonged weight bearing on the affected foot </w:t>
      </w:r>
      <w:r>
        <w:rPr>
          <w:u w:val="single"/>
        </w:rPr>
        <w:t>while on a hard surface</w:t>
      </w:r>
      <w:r>
        <w:t xml:space="preserve"> for at least </w:t>
      </w:r>
      <w:r>
        <w:rPr>
          <w:b/>
        </w:rPr>
        <w:t>5 hours per day</w:t>
      </w:r>
      <w:r>
        <w:t xml:space="preserve">, on more days than not, for </w:t>
      </w:r>
      <w:r>
        <w:rPr>
          <w:b/>
        </w:rPr>
        <w:t xml:space="preserve">at least the </w:t>
      </w:r>
      <w:r>
        <w:rPr>
          <w:b/>
          <w:color w:val="FF0000"/>
        </w:rPr>
        <w:t xml:space="preserve">**6/12** </w:t>
      </w:r>
      <w:r>
        <w:rPr>
          <w:b/>
        </w:rPr>
        <w:t xml:space="preserve">months </w:t>
      </w:r>
      <w:r>
        <w:t xml:space="preserve">before the clinical worsening of plantar fasciitis? </w:t>
      </w:r>
      <w:r>
        <w:rPr>
          <w:u w:val="single"/>
        </w:rPr>
        <w:t xml:space="preserve"> </w:t>
      </w:r>
    </w:p>
    <w:p w:rsidR="0076586A" w:rsidRDefault="0076586A" w:rsidP="0076586A">
      <w:pPr>
        <w:numPr>
          <w:ilvl w:val="0"/>
          <w:numId w:val="1"/>
        </w:numPr>
        <w:tabs>
          <w:tab w:val="left" w:pos="1440"/>
        </w:tabs>
        <w:spacing w:before="120"/>
        <w:ind w:left="1440" w:hanging="720"/>
      </w:pPr>
      <w:r>
        <w:t>No</w:t>
      </w:r>
    </w:p>
    <w:p w:rsidR="0076586A" w:rsidRDefault="0076586A" w:rsidP="0076586A">
      <w:pPr>
        <w:numPr>
          <w:ilvl w:val="0"/>
          <w:numId w:val="1"/>
        </w:numPr>
        <w:tabs>
          <w:tab w:val="left" w:pos="1440"/>
        </w:tabs>
        <w:spacing w:after="240"/>
        <w:ind w:left="1440" w:hanging="720"/>
      </w:pPr>
      <w:r>
        <w:t xml:space="preserve">Yes – Please provide full details in the table below - include </w:t>
      </w:r>
      <w:r>
        <w:rPr>
          <w:b/>
        </w:rPr>
        <w:t>all service and non-service</w:t>
      </w:r>
      <w:r>
        <w:t xml:space="preserve"> prolonged weight bearing on the affected foot that meets these requirements. </w:t>
      </w:r>
    </w:p>
    <w:tbl>
      <w:tblPr>
        <w:tblW w:w="0" w:type="auto"/>
        <w:jc w:val="center"/>
        <w:tblLayout w:type="fixed"/>
        <w:tblLook w:val="04A0" w:firstRow="1" w:lastRow="0" w:firstColumn="1" w:lastColumn="0" w:noHBand="0" w:noVBand="1"/>
      </w:tblPr>
      <w:tblGrid>
        <w:gridCol w:w="941"/>
        <w:gridCol w:w="992"/>
        <w:gridCol w:w="1701"/>
        <w:gridCol w:w="2126"/>
        <w:gridCol w:w="2928"/>
      </w:tblGrid>
      <w:tr w:rsidR="0076586A" w:rsidTr="0076586A">
        <w:trPr>
          <w:jc w:val="center"/>
        </w:trPr>
        <w:tc>
          <w:tcPr>
            <w:tcW w:w="8688" w:type="dxa"/>
            <w:gridSpan w:val="5"/>
            <w:tcBorders>
              <w:top w:val="single" w:sz="6" w:space="0" w:color="C0C0C0"/>
              <w:left w:val="single" w:sz="6" w:space="0" w:color="C0C0C0"/>
              <w:bottom w:val="nil"/>
              <w:right w:val="single" w:sz="6" w:space="0" w:color="C0C0C0"/>
            </w:tcBorders>
            <w:hideMark/>
          </w:tcPr>
          <w:p w:rsidR="0076586A" w:rsidRDefault="0076586A">
            <w:pPr>
              <w:spacing w:before="240" w:after="120"/>
              <w:jc w:val="center"/>
            </w:pPr>
            <w:r>
              <w:rPr>
                <w:sz w:val="23"/>
              </w:rPr>
              <w:t xml:space="preserve">Table of weight bearing on the affected foot while on a hard surface </w:t>
            </w:r>
            <w:r>
              <w:rPr>
                <w:b/>
                <w:sz w:val="23"/>
              </w:rPr>
              <w:t>for at least 5 hours per day</w:t>
            </w:r>
            <w:r>
              <w:rPr>
                <w:sz w:val="23"/>
              </w:rPr>
              <w:t>, on more days than not, for the</w:t>
            </w:r>
            <w:r>
              <w:rPr>
                <w:b/>
                <w:sz w:val="23"/>
              </w:rPr>
              <w:t xml:space="preserve"> </w:t>
            </w:r>
            <w:r>
              <w:rPr>
                <w:b/>
                <w:color w:val="FF0000"/>
              </w:rPr>
              <w:t xml:space="preserve">**6/12** </w:t>
            </w:r>
            <w:r>
              <w:rPr>
                <w:b/>
                <w:sz w:val="23"/>
              </w:rPr>
              <w:t xml:space="preserve"> months before </w:t>
            </w:r>
            <w:r>
              <w:rPr>
                <w:sz w:val="23"/>
              </w:rPr>
              <w:t>the clinical worsening of plantar fasciitis</w:t>
            </w:r>
          </w:p>
        </w:tc>
      </w:tr>
      <w:tr w:rsidR="0076586A" w:rsidTr="0076586A">
        <w:trPr>
          <w:jc w:val="center"/>
        </w:trPr>
        <w:tc>
          <w:tcPr>
            <w:tcW w:w="1933" w:type="dxa"/>
            <w:gridSpan w:val="2"/>
            <w:tcBorders>
              <w:top w:val="single" w:sz="6" w:space="0" w:color="C0C0C0"/>
              <w:left w:val="single" w:sz="6" w:space="0" w:color="C0C0C0"/>
              <w:bottom w:val="nil"/>
              <w:right w:val="single" w:sz="6" w:space="0" w:color="C0C0C0"/>
            </w:tcBorders>
            <w:hideMark/>
          </w:tcPr>
          <w:p w:rsidR="0076586A" w:rsidRDefault="0076586A">
            <w:pPr>
              <w:spacing w:before="240" w:after="120"/>
              <w:jc w:val="center"/>
              <w:rPr>
                <w:b/>
              </w:rPr>
            </w:pPr>
            <w:r>
              <w:rPr>
                <w:b/>
              </w:rPr>
              <w:t>Dates</w:t>
            </w:r>
          </w:p>
        </w:tc>
        <w:tc>
          <w:tcPr>
            <w:tcW w:w="170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240" w:after="120"/>
              <w:jc w:val="center"/>
              <w:rPr>
                <w:b/>
              </w:rPr>
            </w:pPr>
            <w:r>
              <w:rPr>
                <w:b/>
              </w:rPr>
              <w:t xml:space="preserve">Hours per day </w:t>
            </w:r>
          </w:p>
        </w:tc>
        <w:tc>
          <w:tcPr>
            <w:tcW w:w="2126"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240" w:after="120"/>
              <w:jc w:val="center"/>
              <w:rPr>
                <w:b/>
              </w:rPr>
            </w:pPr>
            <w:r>
              <w:rPr>
                <w:b/>
              </w:rPr>
              <w:t xml:space="preserve">Description of hard surface </w:t>
            </w:r>
          </w:p>
        </w:tc>
        <w:tc>
          <w:tcPr>
            <w:tcW w:w="2928"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240" w:after="120"/>
              <w:jc w:val="center"/>
              <w:rPr>
                <w:b/>
              </w:rPr>
            </w:pPr>
            <w:r>
              <w:rPr>
                <w:b/>
              </w:rPr>
              <w:t>Activity/reason for prolonged weight bearing on the affected foot</w:t>
            </w: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r w:rsidR="0076586A" w:rsidTr="0076586A">
        <w:trPr>
          <w:jc w:val="center"/>
        </w:trPr>
        <w:tc>
          <w:tcPr>
            <w:tcW w:w="941"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992" w:type="dxa"/>
            <w:tcBorders>
              <w:top w:val="single" w:sz="6" w:space="0" w:color="C0C0C0"/>
              <w:left w:val="single" w:sz="6" w:space="0" w:color="C0C0C0"/>
              <w:bottom w:val="single" w:sz="6" w:space="0" w:color="C0C0C0"/>
              <w:right w:val="single" w:sz="6" w:space="0" w:color="C0C0C0"/>
            </w:tcBorders>
            <w:hideMark/>
          </w:tcPr>
          <w:p w:rsidR="0076586A" w:rsidRDefault="0076586A">
            <w:pPr>
              <w:spacing w:before="480" w:after="120"/>
              <w:jc w:val="center"/>
            </w:pPr>
            <w:r>
              <w:t>/     /</w:t>
            </w:r>
          </w:p>
        </w:tc>
        <w:tc>
          <w:tcPr>
            <w:tcW w:w="1701"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c>
          <w:tcPr>
            <w:tcW w:w="2928" w:type="dxa"/>
            <w:tcBorders>
              <w:top w:val="single" w:sz="6" w:space="0" w:color="C0C0C0"/>
              <w:left w:val="single" w:sz="6" w:space="0" w:color="C0C0C0"/>
              <w:bottom w:val="single" w:sz="6" w:space="0" w:color="C0C0C0"/>
              <w:right w:val="single" w:sz="6" w:space="0" w:color="C0C0C0"/>
            </w:tcBorders>
          </w:tcPr>
          <w:p w:rsidR="0076586A" w:rsidRDefault="0076586A">
            <w:pPr>
              <w:spacing w:before="240" w:after="120"/>
            </w:pPr>
          </w:p>
        </w:tc>
      </w:tr>
    </w:tbl>
    <w:p w:rsidR="0076586A" w:rsidRDefault="0076586A" w:rsidP="0076586A">
      <w:pPr>
        <w:rPr>
          <w:vanish/>
          <w:color w:val="FF0000"/>
          <w:sz w:val="16"/>
        </w:rPr>
      </w:pPr>
      <w:r>
        <w:rPr>
          <w:vanish/>
          <w:color w:val="FF0000"/>
          <w:sz w:val="16"/>
        </w:rPr>
        <w:t>{</w:t>
      </w:r>
      <w:proofErr w:type="spellStart"/>
      <w:r>
        <w:rPr>
          <w:vanish/>
          <w:color w:val="FF0000"/>
          <w:sz w:val="16"/>
        </w:rPr>
        <w:t>EndIf</w:t>
      </w:r>
      <w:proofErr w:type="spellEnd"/>
      <w:r>
        <w:rPr>
          <w:vanish/>
          <w:color w:val="FF0000"/>
          <w:sz w:val="16"/>
        </w:rPr>
        <w:t xml:space="preserve"> worsening}</w:t>
      </w:r>
    </w:p>
    <w:p w:rsidR="0076586A" w:rsidRDefault="0076586A" w:rsidP="0076586A">
      <w:pPr>
        <w:rPr>
          <w:sz w:val="16"/>
        </w:rPr>
      </w:pPr>
    </w:p>
    <w:p w:rsidR="0076586A" w:rsidRDefault="0076586A" w:rsidP="0076586A">
      <w:pPr>
        <w:pStyle w:val="ReportSection"/>
        <w:framePr w:hSpace="181" w:wrap="notBeside" w:hAnchor="margin" w:yAlign="bottom"/>
      </w:pPr>
      <w:bookmarkStart w:id="11" w:name="SignatureBlock"/>
      <w:r>
        <w:lastRenderedPageBreak/>
        <w:t>Claimant's Signature</w:t>
      </w:r>
    </w:p>
    <w:p w:rsidR="0076586A" w:rsidRDefault="0076586A" w:rsidP="0076586A">
      <w:pPr>
        <w:framePr w:hSpace="181" w:wrap="notBeside" w:hAnchor="margin" w:yAlign="bottom"/>
        <w:rPr>
          <w:b/>
          <w:i/>
        </w:rPr>
      </w:pPr>
      <w:r>
        <w:rPr>
          <w:b/>
          <w:i/>
        </w:rPr>
        <w:t>You are reminded that:</w:t>
      </w:r>
    </w:p>
    <w:p w:rsidR="0076586A" w:rsidRDefault="0076586A" w:rsidP="0076586A">
      <w:pPr>
        <w:framePr w:hSpace="181" w:wrap="notBeside" w:hAnchor="margin" w:yAlign="bottom"/>
        <w:numPr>
          <w:ilvl w:val="0"/>
          <w:numId w:val="2"/>
        </w:numPr>
      </w:pPr>
      <w:r>
        <w:t>The Declaration you signed on the claim form also covers the information you supply on this form.</w:t>
      </w:r>
    </w:p>
    <w:p w:rsidR="0076586A" w:rsidRDefault="0076586A" w:rsidP="0076586A">
      <w:pPr>
        <w:framePr w:hSpace="181" w:wrap="notBeside" w:hAnchor="margin" w:yAlign="bottom"/>
        <w:numPr>
          <w:ilvl w:val="0"/>
          <w:numId w:val="3"/>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76586A" w:rsidTr="0076586A">
        <w:trPr>
          <w:cantSplit/>
        </w:trPr>
        <w:tc>
          <w:tcPr>
            <w:tcW w:w="6288" w:type="dxa"/>
            <w:tcBorders>
              <w:top w:val="single" w:sz="6" w:space="0" w:color="auto"/>
              <w:left w:val="single" w:sz="6" w:space="0" w:color="auto"/>
              <w:bottom w:val="nil"/>
              <w:right w:val="single" w:sz="12" w:space="0" w:color="auto"/>
            </w:tcBorders>
          </w:tcPr>
          <w:p w:rsidR="0076586A" w:rsidRDefault="0076586A">
            <w:pPr>
              <w:framePr w:hSpace="181" w:wrap="notBeside" w:hAnchor="margin" w:yAlign="bottom"/>
            </w:pPr>
          </w:p>
        </w:tc>
      </w:tr>
      <w:tr w:rsidR="0076586A" w:rsidTr="0076586A">
        <w:trPr>
          <w:cantSplit/>
        </w:trPr>
        <w:tc>
          <w:tcPr>
            <w:tcW w:w="6288" w:type="dxa"/>
            <w:tcBorders>
              <w:top w:val="nil"/>
              <w:left w:val="single" w:sz="6" w:space="0" w:color="auto"/>
              <w:bottom w:val="single" w:sz="12" w:space="0" w:color="auto"/>
              <w:right w:val="single" w:sz="12" w:space="0" w:color="auto"/>
            </w:tcBorders>
            <w:hideMark/>
          </w:tcPr>
          <w:p w:rsidR="0076586A" w:rsidRDefault="0076586A">
            <w:pPr>
              <w:framePr w:hSpace="181" w:wrap="notBeside" w:hAnchor="margin" w:yAlign="bottom"/>
              <w:tabs>
                <w:tab w:val="left" w:pos="5103"/>
                <w:tab w:val="left" w:pos="5671"/>
              </w:tabs>
              <w:rPr>
                <w:b/>
              </w:rPr>
            </w:pPr>
            <w:r>
              <w:rPr>
                <w:b/>
              </w:rPr>
              <w:tab/>
              <w:t>/</w:t>
            </w:r>
            <w:r>
              <w:rPr>
                <w:b/>
              </w:rPr>
              <w:tab/>
              <w:t>/</w:t>
            </w:r>
          </w:p>
        </w:tc>
      </w:tr>
      <w:bookmarkEnd w:id="11"/>
    </w:tbl>
    <w:p w:rsidR="005E226C" w:rsidRDefault="005E226C" w:rsidP="0076586A"/>
    <w:sectPr w:rsidR="005E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AF676"/>
    <w:lvl w:ilvl="0">
      <w:numFmt w:val="bullet"/>
      <w:lvlText w:val="*"/>
      <w:lvlJc w:val="left"/>
      <w:pPr>
        <w:ind w:left="0" w:firstLine="0"/>
      </w:pPr>
    </w:lvl>
  </w:abstractNum>
  <w:abstractNum w:abstractNumId="1">
    <w:nsid w:val="1B6F21EE"/>
    <w:multiLevelType w:val="singleLevel"/>
    <w:tmpl w:val="2020DC0C"/>
    <w:lvl w:ilvl="0">
      <w:start w:val="1"/>
      <w:numFmt w:val="none"/>
      <w:lvlText w:val=""/>
      <w:legacy w:legacy="1" w:legacySpace="0" w:legacyIndent="283"/>
      <w:lvlJc w:val="left"/>
      <w:pPr>
        <w:ind w:left="283" w:hanging="283"/>
      </w:pPr>
      <w:rPr>
        <w:rFonts w:ascii="Symbol" w:hAnsi="Symbol" w:hint="default"/>
      </w:rPr>
    </w:lvl>
  </w:abstractNum>
  <w:abstractNum w:abstractNumId="2">
    <w:nsid w:val="34DC2843"/>
    <w:multiLevelType w:val="singleLevel"/>
    <w:tmpl w:val="2020DC0C"/>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numFmt w:val="bullet"/>
        <w:lvlText w:val=""/>
        <w:legacy w:legacy="1" w:legacySpace="120" w:legacyIndent="360"/>
        <w:lvlJc w:val="left"/>
        <w:pPr>
          <w:ind w:left="1080" w:hanging="360"/>
        </w:pPr>
        <w:rPr>
          <w:rFonts w:ascii="Wingdings" w:hAnsi="Wingdings" w:hint="default"/>
          <w:sz w:val="32"/>
        </w:rPr>
      </w:lvl>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6A"/>
    <w:rsid w:val="005E226C"/>
    <w:rsid w:val="0076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6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76586A"/>
    <w:pPr>
      <w:pBdr>
        <w:top w:val="single" w:sz="6" w:space="1" w:color="808080"/>
      </w:pBdr>
      <w:spacing w:before="200" w:after="80"/>
    </w:pPr>
    <w:rPr>
      <w:b/>
      <w:i/>
      <w:sz w:val="28"/>
    </w:rPr>
  </w:style>
  <w:style w:type="paragraph" w:customStyle="1" w:styleId="ReportPrivacy">
    <w:name w:val="Report Privacy"/>
    <w:basedOn w:val="Normal"/>
    <w:next w:val="ReportSection"/>
    <w:rsid w:val="0076586A"/>
    <w:pPr>
      <w:pBdr>
        <w:top w:val="single" w:sz="6" w:space="1" w:color="auto"/>
        <w:bottom w:val="single" w:sz="6" w:space="1" w:color="auto"/>
      </w:pBdr>
      <w:spacing w:before="120"/>
      <w:jc w:val="both"/>
    </w:pPr>
    <w:rPr>
      <w:sz w:val="16"/>
    </w:rPr>
  </w:style>
  <w:style w:type="paragraph" w:customStyle="1" w:styleId="ReportTitle">
    <w:name w:val="Report Title"/>
    <w:basedOn w:val="Normal"/>
    <w:rsid w:val="0076586A"/>
    <w:pPr>
      <w:jc w:val="right"/>
    </w:pPr>
    <w:rPr>
      <w:b/>
      <w:sz w:val="32"/>
    </w:rPr>
  </w:style>
  <w:style w:type="paragraph" w:customStyle="1" w:styleId="ReportVeteran">
    <w:name w:val="Report Veteran"/>
    <w:basedOn w:val="Normal"/>
    <w:next w:val="Normal"/>
    <w:rsid w:val="0076586A"/>
    <w:pPr>
      <w:spacing w:before="100" w:after="100"/>
    </w:pPr>
    <w:rPr>
      <w:rFonts w:ascii="Arial" w:hAnsi="Arial"/>
      <w:b/>
    </w:rPr>
  </w:style>
  <w:style w:type="paragraph" w:customStyle="1" w:styleId="ReportCheckbox">
    <w:name w:val="Report Checkbox"/>
    <w:basedOn w:val="Normal"/>
    <w:next w:val="Normal"/>
    <w:rsid w:val="0076586A"/>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6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76586A"/>
    <w:pPr>
      <w:pBdr>
        <w:top w:val="single" w:sz="6" w:space="1" w:color="808080"/>
      </w:pBdr>
      <w:spacing w:before="200" w:after="80"/>
    </w:pPr>
    <w:rPr>
      <w:b/>
      <w:i/>
      <w:sz w:val="28"/>
    </w:rPr>
  </w:style>
  <w:style w:type="paragraph" w:customStyle="1" w:styleId="ReportPrivacy">
    <w:name w:val="Report Privacy"/>
    <w:basedOn w:val="Normal"/>
    <w:next w:val="ReportSection"/>
    <w:rsid w:val="0076586A"/>
    <w:pPr>
      <w:pBdr>
        <w:top w:val="single" w:sz="6" w:space="1" w:color="auto"/>
        <w:bottom w:val="single" w:sz="6" w:space="1" w:color="auto"/>
      </w:pBdr>
      <w:spacing w:before="120"/>
      <w:jc w:val="both"/>
    </w:pPr>
    <w:rPr>
      <w:sz w:val="16"/>
    </w:rPr>
  </w:style>
  <w:style w:type="paragraph" w:customStyle="1" w:styleId="ReportTitle">
    <w:name w:val="Report Title"/>
    <w:basedOn w:val="Normal"/>
    <w:rsid w:val="0076586A"/>
    <w:pPr>
      <w:jc w:val="right"/>
    </w:pPr>
    <w:rPr>
      <w:b/>
      <w:sz w:val="32"/>
    </w:rPr>
  </w:style>
  <w:style w:type="paragraph" w:customStyle="1" w:styleId="ReportVeteran">
    <w:name w:val="Report Veteran"/>
    <w:basedOn w:val="Normal"/>
    <w:next w:val="Normal"/>
    <w:rsid w:val="0076586A"/>
    <w:pPr>
      <w:spacing w:before="100" w:after="100"/>
    </w:pPr>
    <w:rPr>
      <w:rFonts w:ascii="Arial" w:hAnsi="Arial"/>
      <w:b/>
    </w:rPr>
  </w:style>
  <w:style w:type="paragraph" w:customStyle="1" w:styleId="ReportCheckbox">
    <w:name w:val="Report Checkbox"/>
    <w:basedOn w:val="Normal"/>
    <w:next w:val="Normal"/>
    <w:rsid w:val="0076586A"/>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1331</Words>
  <Characters>7591</Characters>
  <Application>Microsoft Office Word</Application>
  <DocSecurity>0</DocSecurity>
  <Lines>63</Lines>
  <Paragraphs>17</Paragraphs>
  <ScaleCrop>false</ScaleCrop>
  <Company>Australian Government</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1</cp:revision>
  <dcterms:created xsi:type="dcterms:W3CDTF">2015-04-29T00:17:00Z</dcterms:created>
  <dcterms:modified xsi:type="dcterms:W3CDTF">2015-04-29T00:20:00Z</dcterms:modified>
</cp:coreProperties>
</file>