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02E" w:rsidRDefault="001A402E">
      <w:pPr>
        <w:framePr w:hSpace="181" w:wrap="notBeside" w:vAnchor="page" w:hAnchor="margin" w:x="1" w:y="749"/>
      </w:pPr>
      <w:r>
        <w:rPr>
          <w:rFonts w:ascii="AusGov DVA Stacked 4U" w:hAnsi="AusGov DVA Stacked 4U"/>
          <w:sz w:val="200"/>
        </w:rPr>
        <w:t></w:t>
      </w:r>
      <w:r>
        <w:rPr>
          <w:rFonts w:ascii="AusGov DVA Stacked 4U" w:hAnsi="AusGov DVA Stacked 4U"/>
          <w:sz w:val="200"/>
        </w:rPr>
        <w:t></w:t>
      </w:r>
      <w:r>
        <w:rPr>
          <w:rFonts w:ascii="AusGov DVA Stacked 4U" w:hAnsi="AusGov DVA Stacked 4U"/>
          <w:sz w:val="200"/>
        </w:rPr>
        <w:t></w:t>
      </w:r>
      <w:r>
        <w:rPr>
          <w:rFonts w:ascii="AusGov DVA Stacked 4U" w:hAnsi="AusGov DVA Stacked 4U"/>
          <w:sz w:val="200"/>
        </w:rPr>
        <w:t></w:t>
      </w:r>
      <w:r>
        <w:rPr>
          <w:rFonts w:ascii="AusGov DVA Stacked 4U" w:hAnsi="AusGov DVA Stacked 4U"/>
          <w:sz w:val="200"/>
        </w:rPr>
        <w:t></w:t>
      </w:r>
      <w:r>
        <w:rPr>
          <w:rFonts w:ascii="AusGov DVA Stacked 4U" w:hAnsi="AusGov DVA Stacked 4U"/>
          <w:sz w:val="200"/>
        </w:rPr>
        <w:t></w:t>
      </w:r>
      <w:r>
        <w:rPr>
          <w:rFonts w:ascii="AusGov DVA Stacked 4U" w:hAnsi="AusGov DVA Stacked 4U"/>
          <w:sz w:val="200"/>
        </w:rPr>
        <w:t></w:t>
      </w:r>
    </w:p>
    <w:p w:rsidR="001A402E" w:rsidRDefault="001A402E">
      <w:pPr>
        <w:pStyle w:val="ReportTitle"/>
      </w:pPr>
      <w:bookmarkStart w:id="0" w:name="ReportType"/>
      <w:bookmarkStart w:id="1" w:name="QuestionnaireTitle"/>
      <w:bookmarkStart w:id="2" w:name="DVAHead"/>
      <w:bookmarkEnd w:id="0"/>
      <w:r>
        <w:t>Claimant Report - Inability to Undertake Physical Activity</w:t>
      </w:r>
    </w:p>
    <w:p w:rsidR="001A402E" w:rsidRDefault="001A402E">
      <w:pPr>
        <w:pStyle w:val="ReportPrivacy"/>
      </w:pPr>
      <w:bookmarkStart w:id="3" w:name="Condition"/>
      <w:bookmarkStart w:id="4" w:name="StartHere"/>
      <w:bookmarkStart w:id="5" w:name="Disclaimer"/>
      <w:bookmarkEnd w:id="1"/>
      <w:bookmarkEnd w:id="2"/>
      <w:bookmarkEnd w:id="3"/>
      <w:bookmarkEnd w:id="4"/>
      <w:r>
        <w:t xml:space="preserve">This form is in connection with your claim for pension and medical treatment and the information you supply will assist in deciding eligibility for benefits under the Veterans' Entitlements Act </w:t>
      </w:r>
      <w:r w:rsidR="009738E8">
        <w:t>1986 and/or Military Rehabilitation and Compensation Act 2004.</w:t>
      </w:r>
      <w:r>
        <w:t xml:space="preserve">   In the event of an appeal against a decision, this information may be provided to the Veterans' Review Board, Administrative Appeals Tribunal or Federal Court.</w:t>
      </w:r>
    </w:p>
    <w:bookmarkEnd w:id="5"/>
    <w:p w:rsidR="001A402E" w:rsidRDefault="001A402E">
      <w:pPr>
        <w:pStyle w:val="ReportSection"/>
      </w:pPr>
      <w:r>
        <w:t>Veteran's Details</w:t>
      </w:r>
    </w:p>
    <w:tbl>
      <w:tblPr>
        <w:tblW w:w="0" w:type="auto"/>
        <w:tblInd w:w="71" w:type="dxa"/>
        <w:tblLayout w:type="fixed"/>
        <w:tblLook w:val="0000" w:firstRow="0" w:lastRow="0" w:firstColumn="0" w:lastColumn="0" w:noHBand="0" w:noVBand="0"/>
      </w:tblPr>
      <w:tblGrid>
        <w:gridCol w:w="3040"/>
        <w:gridCol w:w="270"/>
        <w:gridCol w:w="14"/>
        <w:gridCol w:w="3543"/>
        <w:gridCol w:w="14"/>
        <w:gridCol w:w="269"/>
        <w:gridCol w:w="15"/>
        <w:gridCol w:w="2821"/>
        <w:gridCol w:w="15"/>
      </w:tblGrid>
      <w:tr w:rsidR="001A402E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cantSplit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</w:tcPr>
          <w:p w:rsidR="001A402E" w:rsidRDefault="001A402E">
            <w:pPr>
              <w:rPr>
                <w:b/>
              </w:rPr>
            </w:pPr>
            <w:r>
              <w:rPr>
                <w:b/>
              </w:rPr>
              <w:t>Surname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1A402E" w:rsidRDefault="001A402E">
            <w:pPr>
              <w:rPr>
                <w:b/>
              </w:rPr>
            </w:pPr>
          </w:p>
        </w:tc>
        <w:tc>
          <w:tcPr>
            <w:tcW w:w="35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402E" w:rsidRDefault="001A402E">
            <w:pPr>
              <w:rPr>
                <w:b/>
              </w:rPr>
            </w:pPr>
            <w:r>
              <w:rPr>
                <w:b/>
              </w:rPr>
              <w:t>Given Names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402E" w:rsidRDefault="001A402E">
            <w:pPr>
              <w:rPr>
                <w:b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402E" w:rsidRDefault="001A402E">
            <w:pPr>
              <w:rPr>
                <w:b/>
              </w:rPr>
            </w:pPr>
            <w:r>
              <w:rPr>
                <w:b/>
              </w:rPr>
              <w:t>DVA File Number</w:t>
            </w:r>
          </w:p>
        </w:tc>
      </w:tr>
      <w:tr w:rsidR="001A40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A402E" w:rsidRDefault="001A402E">
            <w:pPr>
              <w:pStyle w:val="ReportVeteran"/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402E" w:rsidRDefault="001A402E">
            <w:pPr>
              <w:pStyle w:val="ReportVeteran"/>
            </w:pPr>
          </w:p>
        </w:tc>
        <w:tc>
          <w:tcPr>
            <w:tcW w:w="355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A402E" w:rsidRDefault="001A402E">
            <w:pPr>
              <w:pStyle w:val="ReportVeteran"/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402E" w:rsidRDefault="001A402E">
            <w:pPr>
              <w:pStyle w:val="ReportVeteran"/>
            </w:pPr>
          </w:p>
        </w:tc>
        <w:tc>
          <w:tcPr>
            <w:tcW w:w="283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A402E" w:rsidRDefault="001A402E">
            <w:pPr>
              <w:pStyle w:val="ReportVeteran"/>
            </w:pPr>
            <w:bookmarkStart w:id="6" w:name="_GoBack"/>
            <w:bookmarkEnd w:id="6"/>
          </w:p>
        </w:tc>
      </w:tr>
    </w:tbl>
    <w:p w:rsidR="001A402E" w:rsidRDefault="001A402E">
      <w:pPr>
        <w:pStyle w:val="ReportSection"/>
      </w:pPr>
      <w:r>
        <w:t>Report Detail</w:t>
      </w:r>
    </w:p>
    <w:p w:rsidR="00B14602" w:rsidRDefault="00B14602" w:rsidP="00B14602">
      <w:pPr>
        <w:spacing w:before="240" w:after="240"/>
        <w:ind w:left="567" w:hanging="567"/>
        <w:rPr>
          <w:snapToGrid w:val="0"/>
        </w:rPr>
      </w:pPr>
      <w:bookmarkStart w:id="7" w:name="ReportBody"/>
      <w:bookmarkStart w:id="8" w:name="Preamble"/>
      <w:bookmarkStart w:id="9" w:name="WorseningQuestions"/>
      <w:bookmarkEnd w:id="7"/>
      <w:bookmarkEnd w:id="8"/>
      <w:bookmarkEnd w:id="9"/>
      <w:r>
        <w:rPr>
          <w:snapToGrid w:val="0"/>
        </w:rPr>
        <w:t>1.</w:t>
      </w:r>
      <w:r>
        <w:rPr>
          <w:snapToGrid w:val="0"/>
        </w:rPr>
        <w:tab/>
        <w:t xml:space="preserve">Is there a history of having been unable to undertake any physical activity greater than 3 METs for a period of </w:t>
      </w:r>
      <w:r>
        <w:rPr>
          <w:b/>
          <w:snapToGrid w:val="0"/>
        </w:rPr>
        <w:t xml:space="preserve">at least </w:t>
      </w:r>
      <w:r>
        <w:rPr>
          <w:snapToGrid w:val="0"/>
        </w:rPr>
        <w:t>ten years?</w:t>
      </w:r>
    </w:p>
    <w:p w:rsidR="00B14602" w:rsidRDefault="00B14602" w:rsidP="00B14602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567" w:right="651"/>
        <w:jc w:val="center"/>
        <w:rPr>
          <w:snapToGrid w:val="0"/>
        </w:rPr>
      </w:pPr>
      <w:r>
        <w:rPr>
          <w:snapToGrid w:val="0"/>
        </w:rPr>
        <w:t>A “MET”</w:t>
      </w:r>
      <w:r>
        <w:rPr>
          <w:b/>
          <w:bCs/>
          <w:snapToGrid w:val="0"/>
        </w:rPr>
        <w:t xml:space="preserve"> </w:t>
      </w:r>
      <w:r>
        <w:rPr>
          <w:snapToGrid w:val="0"/>
        </w:rPr>
        <w:t>is a unit of measurement of the level of physical exertion.  1 MET = 3.5 ml of oxygen/kg of body weight per minute or, 1.0 kcal/kg of body weight per hour, or resting metabolic rate.  (A MET approximates to the energy required to rest quietly in bed.  A 70 kg man would use about 3 METs when walking at 4 km per hour.)</w:t>
      </w:r>
    </w:p>
    <w:p w:rsidR="00B14602" w:rsidRDefault="00B14602" w:rsidP="00B14602">
      <w:pPr>
        <w:spacing w:before="240"/>
        <w:ind w:left="1134" w:hanging="567"/>
        <w:rPr>
          <w:i/>
          <w:iCs/>
          <w:snapToGrid w:val="0"/>
        </w:rPr>
      </w:pPr>
      <w:r>
        <w:rPr>
          <w:rFonts w:ascii="Wingdings" w:hAnsi="Wingdings" w:cs="Wingdings"/>
          <w:snapToGrid w:val="0"/>
          <w:sz w:val="32"/>
          <w:szCs w:val="32"/>
        </w:rPr>
        <w:t></w:t>
      </w:r>
      <w:r>
        <w:rPr>
          <w:rFonts w:ascii="Wingdings" w:hAnsi="Wingdings" w:cs="Wingdings"/>
          <w:snapToGrid w:val="0"/>
          <w:sz w:val="32"/>
          <w:szCs w:val="32"/>
        </w:rPr>
        <w:tab/>
      </w:r>
      <w:r>
        <w:rPr>
          <w:b/>
          <w:bCs/>
          <w:snapToGrid w:val="0"/>
        </w:rPr>
        <w:t xml:space="preserve">No - </w:t>
      </w:r>
      <w:r>
        <w:rPr>
          <w:i/>
          <w:iCs/>
          <w:snapToGrid w:val="0"/>
        </w:rPr>
        <w:t>Please sign the form and return it to the Department</w:t>
      </w:r>
    </w:p>
    <w:p w:rsidR="00B14602" w:rsidRDefault="00B14602" w:rsidP="00B14602">
      <w:pPr>
        <w:spacing w:after="240"/>
        <w:ind w:left="1134" w:hanging="567"/>
        <w:rPr>
          <w:snapToGrid w:val="0"/>
        </w:rPr>
      </w:pPr>
      <w:r>
        <w:rPr>
          <w:rFonts w:ascii="Wingdings" w:hAnsi="Wingdings" w:cs="Wingdings"/>
          <w:snapToGrid w:val="0"/>
          <w:sz w:val="32"/>
          <w:szCs w:val="32"/>
        </w:rPr>
        <w:t></w:t>
      </w:r>
      <w:r>
        <w:rPr>
          <w:snapToGrid w:val="0"/>
        </w:rPr>
        <w:tab/>
      </w:r>
      <w:r>
        <w:rPr>
          <w:b/>
          <w:bCs/>
          <w:snapToGrid w:val="0"/>
        </w:rPr>
        <w:t>Yes</w:t>
      </w:r>
      <w:r>
        <w:rPr>
          <w:snapToGrid w:val="0"/>
        </w:rPr>
        <w:t xml:space="preserve"> - Please provide details</w:t>
      </w:r>
    </w:p>
    <w:tbl>
      <w:tblPr>
        <w:tblW w:w="0" w:type="auto"/>
        <w:jc w:val="center"/>
        <w:tblInd w:w="534" w:type="dxa"/>
        <w:tblLayout w:type="fixed"/>
        <w:tblLook w:val="0000" w:firstRow="0" w:lastRow="0" w:firstColumn="0" w:lastColumn="0" w:noHBand="0" w:noVBand="0"/>
      </w:tblPr>
      <w:tblGrid>
        <w:gridCol w:w="1305"/>
        <w:gridCol w:w="1246"/>
        <w:gridCol w:w="3544"/>
        <w:gridCol w:w="3402"/>
      </w:tblGrid>
      <w:tr w:rsidR="00B14602" w:rsidTr="00B1460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51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B14602" w:rsidRDefault="00B14602" w:rsidP="00D81A2A">
            <w:pPr>
              <w:spacing w:before="240"/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Period</w:t>
            </w:r>
          </w:p>
          <w:p w:rsidR="00B14602" w:rsidRDefault="00B14602" w:rsidP="00D81A2A">
            <w:pPr>
              <w:jc w:val="center"/>
              <w:rPr>
                <w:b/>
                <w:bCs/>
                <w:snapToGrid w:val="0"/>
              </w:rPr>
            </w:pPr>
          </w:p>
        </w:tc>
        <w:tc>
          <w:tcPr>
            <w:tcW w:w="3544" w:type="dxa"/>
            <w:vMerge w:val="restart"/>
            <w:tcBorders>
              <w:top w:val="single" w:sz="6" w:space="0" w:color="C0C0C0"/>
              <w:left w:val="single" w:sz="6" w:space="0" w:color="C0C0C0"/>
              <w:right w:val="single" w:sz="6" w:space="0" w:color="C0C0C0"/>
            </w:tcBorders>
            <w:vAlign w:val="center"/>
          </w:tcPr>
          <w:p w:rsidR="00B14602" w:rsidRDefault="00B14602" w:rsidP="00D81A2A">
            <w:pPr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Injury or illness that restricted physical activity</w:t>
            </w:r>
          </w:p>
          <w:p w:rsidR="00B14602" w:rsidRDefault="00B14602" w:rsidP="00D81A2A">
            <w:pPr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(if more than one contributed, list each disability)</w:t>
            </w:r>
          </w:p>
        </w:tc>
        <w:tc>
          <w:tcPr>
            <w:tcW w:w="3402" w:type="dxa"/>
            <w:vMerge w:val="restart"/>
            <w:tcBorders>
              <w:top w:val="single" w:sz="6" w:space="0" w:color="C0C0C0"/>
              <w:left w:val="single" w:sz="6" w:space="0" w:color="C0C0C0"/>
              <w:right w:val="single" w:sz="6" w:space="0" w:color="C0C0C0"/>
            </w:tcBorders>
            <w:vAlign w:val="center"/>
          </w:tcPr>
          <w:p w:rsidR="00B14602" w:rsidRDefault="00B14602" w:rsidP="00D81A2A">
            <w:pPr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Describe how the injury or illness restricted physical activity</w:t>
            </w:r>
          </w:p>
        </w:tc>
      </w:tr>
      <w:tr w:rsidR="00B14602" w:rsidTr="00B1460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14602" w:rsidRDefault="00B14602" w:rsidP="00D81A2A">
            <w:pPr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From</w:t>
            </w:r>
          </w:p>
        </w:tc>
        <w:tc>
          <w:tcPr>
            <w:tcW w:w="12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14602" w:rsidRDefault="00B14602" w:rsidP="00D81A2A">
            <w:pPr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To</w:t>
            </w:r>
          </w:p>
        </w:tc>
        <w:tc>
          <w:tcPr>
            <w:tcW w:w="3544" w:type="dxa"/>
            <w:vMerge/>
            <w:tcBorders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14602" w:rsidRDefault="00B14602" w:rsidP="00D81A2A">
            <w:pPr>
              <w:rPr>
                <w:snapToGrid w:val="0"/>
              </w:rPr>
            </w:pPr>
          </w:p>
        </w:tc>
        <w:tc>
          <w:tcPr>
            <w:tcW w:w="3402" w:type="dxa"/>
            <w:vMerge/>
            <w:tcBorders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14602" w:rsidRDefault="00B14602" w:rsidP="00D81A2A">
            <w:pPr>
              <w:rPr>
                <w:snapToGrid w:val="0"/>
              </w:rPr>
            </w:pPr>
          </w:p>
        </w:tc>
      </w:tr>
      <w:tr w:rsidR="00B14602" w:rsidTr="00B1460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14602" w:rsidRDefault="00B14602" w:rsidP="00D81A2A">
            <w:pPr>
              <w:spacing w:before="240" w:after="720"/>
              <w:rPr>
                <w:snapToGrid w:val="0"/>
              </w:rPr>
            </w:pPr>
            <w:r>
              <w:rPr>
                <w:snapToGrid w:val="0"/>
              </w:rPr>
              <w:t xml:space="preserve">    /     /       </w:t>
            </w:r>
          </w:p>
        </w:tc>
        <w:tc>
          <w:tcPr>
            <w:tcW w:w="12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14602" w:rsidRDefault="00B14602" w:rsidP="00D81A2A">
            <w:pPr>
              <w:spacing w:before="240" w:after="720"/>
              <w:rPr>
                <w:snapToGrid w:val="0"/>
              </w:rPr>
            </w:pPr>
            <w:r>
              <w:rPr>
                <w:snapToGrid w:val="0"/>
              </w:rPr>
              <w:t xml:space="preserve">     /     /     </w:t>
            </w:r>
          </w:p>
        </w:tc>
        <w:tc>
          <w:tcPr>
            <w:tcW w:w="35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14602" w:rsidRDefault="00B14602" w:rsidP="00D81A2A">
            <w:pPr>
              <w:spacing w:before="240" w:after="720"/>
              <w:rPr>
                <w:snapToGrid w:val="0"/>
              </w:rPr>
            </w:pPr>
            <w:r>
              <w:rPr>
                <w:snapToGrid w:val="0"/>
              </w:rPr>
              <w:t>(1)</w:t>
            </w:r>
          </w:p>
        </w:tc>
        <w:tc>
          <w:tcPr>
            <w:tcW w:w="3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14602" w:rsidRDefault="00B14602" w:rsidP="00D81A2A">
            <w:pPr>
              <w:spacing w:before="240" w:after="720"/>
              <w:rPr>
                <w:snapToGrid w:val="0"/>
              </w:rPr>
            </w:pPr>
          </w:p>
        </w:tc>
      </w:tr>
      <w:tr w:rsidR="00B14602" w:rsidTr="00B1460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14602" w:rsidRDefault="00B14602" w:rsidP="00D81A2A">
            <w:pPr>
              <w:spacing w:before="240" w:after="720"/>
              <w:rPr>
                <w:snapToGrid w:val="0"/>
              </w:rPr>
            </w:pPr>
            <w:r>
              <w:rPr>
                <w:snapToGrid w:val="0"/>
              </w:rPr>
              <w:t xml:space="preserve">    /     /       </w:t>
            </w:r>
          </w:p>
        </w:tc>
        <w:tc>
          <w:tcPr>
            <w:tcW w:w="12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14602" w:rsidRDefault="00B14602" w:rsidP="00D81A2A">
            <w:pPr>
              <w:spacing w:before="240" w:after="720"/>
              <w:rPr>
                <w:snapToGrid w:val="0"/>
              </w:rPr>
            </w:pPr>
            <w:r>
              <w:rPr>
                <w:snapToGrid w:val="0"/>
              </w:rPr>
              <w:t xml:space="preserve">    /     /       </w:t>
            </w:r>
          </w:p>
        </w:tc>
        <w:tc>
          <w:tcPr>
            <w:tcW w:w="35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14602" w:rsidRDefault="00B14602" w:rsidP="00D81A2A">
            <w:pPr>
              <w:spacing w:before="240" w:after="720"/>
              <w:rPr>
                <w:snapToGrid w:val="0"/>
              </w:rPr>
            </w:pPr>
            <w:r>
              <w:rPr>
                <w:snapToGrid w:val="0"/>
              </w:rPr>
              <w:t>(2)</w:t>
            </w:r>
          </w:p>
        </w:tc>
        <w:tc>
          <w:tcPr>
            <w:tcW w:w="3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14602" w:rsidRDefault="00B14602" w:rsidP="00D81A2A">
            <w:pPr>
              <w:spacing w:before="240" w:after="720"/>
              <w:rPr>
                <w:snapToGrid w:val="0"/>
              </w:rPr>
            </w:pPr>
          </w:p>
        </w:tc>
      </w:tr>
      <w:tr w:rsidR="00B14602" w:rsidTr="00B1460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14602" w:rsidRDefault="00B14602" w:rsidP="00D81A2A">
            <w:pPr>
              <w:spacing w:before="240" w:after="720"/>
              <w:rPr>
                <w:snapToGrid w:val="0"/>
              </w:rPr>
            </w:pPr>
            <w:r>
              <w:rPr>
                <w:snapToGrid w:val="0"/>
              </w:rPr>
              <w:t xml:space="preserve">    /     /       </w:t>
            </w:r>
          </w:p>
        </w:tc>
        <w:tc>
          <w:tcPr>
            <w:tcW w:w="12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14602" w:rsidRDefault="00B14602" w:rsidP="00D81A2A">
            <w:pPr>
              <w:spacing w:before="240" w:after="720"/>
              <w:rPr>
                <w:snapToGrid w:val="0"/>
              </w:rPr>
            </w:pPr>
            <w:r>
              <w:rPr>
                <w:snapToGrid w:val="0"/>
              </w:rPr>
              <w:t xml:space="preserve">    /     /       </w:t>
            </w:r>
          </w:p>
        </w:tc>
        <w:tc>
          <w:tcPr>
            <w:tcW w:w="35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14602" w:rsidRDefault="00B14602" w:rsidP="00D81A2A">
            <w:pPr>
              <w:spacing w:before="240" w:after="720"/>
              <w:rPr>
                <w:snapToGrid w:val="0"/>
              </w:rPr>
            </w:pPr>
            <w:r>
              <w:rPr>
                <w:snapToGrid w:val="0"/>
              </w:rPr>
              <w:t>(3)</w:t>
            </w:r>
          </w:p>
        </w:tc>
        <w:tc>
          <w:tcPr>
            <w:tcW w:w="3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14602" w:rsidRDefault="00B14602" w:rsidP="00D81A2A">
            <w:pPr>
              <w:spacing w:before="240" w:after="720"/>
              <w:rPr>
                <w:snapToGrid w:val="0"/>
              </w:rPr>
            </w:pPr>
          </w:p>
        </w:tc>
      </w:tr>
    </w:tbl>
    <w:p w:rsidR="00B14602" w:rsidRDefault="00B14602" w:rsidP="00B14602">
      <w:pPr>
        <w:spacing w:before="360" w:after="240"/>
        <w:ind w:left="567" w:hanging="567"/>
        <w:rPr>
          <w:snapToGrid w:val="0"/>
        </w:rPr>
      </w:pPr>
      <w:r>
        <w:rPr>
          <w:snapToGrid w:val="0"/>
        </w:rPr>
        <w:br w:type="page"/>
      </w:r>
      <w:r>
        <w:rPr>
          <w:snapToGrid w:val="0"/>
        </w:rPr>
        <w:lastRenderedPageBreak/>
        <w:t>2.</w:t>
      </w:r>
      <w:r>
        <w:rPr>
          <w:snapToGrid w:val="0"/>
        </w:rPr>
        <w:tab/>
        <w:t xml:space="preserve">Please tick the column which best describes how the veteran managed the following activities during the period specified in Q1.  </w:t>
      </w:r>
      <w:r>
        <w:rPr>
          <w:b/>
          <w:bCs/>
          <w:snapToGrid w:val="0"/>
        </w:rPr>
        <w:t>If</w:t>
      </w:r>
      <w:r>
        <w:rPr>
          <w:snapToGrid w:val="0"/>
        </w:rPr>
        <w:t xml:space="preserve"> the ability to do any activity changed during the period, please indicate in the last column how and when this changed:</w:t>
      </w:r>
    </w:p>
    <w:tbl>
      <w:tblPr>
        <w:tblW w:w="0" w:type="auto"/>
        <w:jc w:val="center"/>
        <w:tblInd w:w="534" w:type="dxa"/>
        <w:tblLayout w:type="fixed"/>
        <w:tblLook w:val="0000" w:firstRow="0" w:lastRow="0" w:firstColumn="0" w:lastColumn="0" w:noHBand="0" w:noVBand="0"/>
      </w:tblPr>
      <w:tblGrid>
        <w:gridCol w:w="3260"/>
        <w:gridCol w:w="992"/>
        <w:gridCol w:w="1276"/>
        <w:gridCol w:w="1134"/>
        <w:gridCol w:w="2835"/>
      </w:tblGrid>
      <w:tr w:rsidR="00B14602" w:rsidTr="00B1460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14602" w:rsidRDefault="00B14602" w:rsidP="00D81A2A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>
              <w:rPr>
                <w:b/>
                <w:bCs/>
                <w:i/>
                <w:iCs/>
                <w:snapToGrid w:val="0"/>
              </w:rPr>
              <w:t>Activity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14602" w:rsidRDefault="00B14602" w:rsidP="00D81A2A">
            <w:pPr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Easily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14602" w:rsidRDefault="00B14602" w:rsidP="00D81A2A">
            <w:pPr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With difficulty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14602" w:rsidRDefault="00B14602" w:rsidP="00D81A2A">
            <w:pPr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Not at all</w:t>
            </w:r>
          </w:p>
        </w:tc>
        <w:tc>
          <w:tcPr>
            <w:tcW w:w="28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14602" w:rsidRDefault="00B14602" w:rsidP="00D81A2A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>
              <w:rPr>
                <w:b/>
                <w:bCs/>
                <w:i/>
                <w:iCs/>
                <w:snapToGrid w:val="0"/>
              </w:rPr>
              <w:t>When &amp; how did this ability change</w:t>
            </w:r>
          </w:p>
        </w:tc>
      </w:tr>
      <w:tr w:rsidR="00B14602" w:rsidTr="00B1460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14602" w:rsidRDefault="00B14602" w:rsidP="00D81A2A">
            <w:pPr>
              <w:rPr>
                <w:snapToGrid w:val="0"/>
              </w:rPr>
            </w:pPr>
            <w:r>
              <w:rPr>
                <w:snapToGrid w:val="0"/>
              </w:rPr>
              <w:t>Getting up and lying down</w:t>
            </w:r>
          </w:p>
          <w:p w:rsidR="00B14602" w:rsidRDefault="00B14602" w:rsidP="00D81A2A">
            <w:pPr>
              <w:rPr>
                <w:snapToGrid w:val="0"/>
              </w:rPr>
            </w:pP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14602" w:rsidRDefault="00B14602" w:rsidP="00D81A2A">
            <w:pPr>
              <w:rPr>
                <w:snapToGrid w:val="0"/>
              </w:rPr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14602" w:rsidRDefault="00B14602" w:rsidP="00D81A2A">
            <w:pPr>
              <w:rPr>
                <w:snapToGrid w:val="0"/>
              </w:rPr>
            </w:pP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14602" w:rsidRDefault="00B14602" w:rsidP="00D81A2A">
            <w:pPr>
              <w:rPr>
                <w:snapToGrid w:val="0"/>
              </w:rPr>
            </w:pPr>
          </w:p>
        </w:tc>
        <w:tc>
          <w:tcPr>
            <w:tcW w:w="28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14602" w:rsidRDefault="00B14602" w:rsidP="00D81A2A">
            <w:pPr>
              <w:rPr>
                <w:snapToGrid w:val="0"/>
              </w:rPr>
            </w:pPr>
          </w:p>
        </w:tc>
      </w:tr>
      <w:tr w:rsidR="00B14602" w:rsidTr="00B1460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14602" w:rsidRDefault="00B14602" w:rsidP="00D81A2A">
            <w:pPr>
              <w:rPr>
                <w:snapToGrid w:val="0"/>
              </w:rPr>
            </w:pPr>
            <w:r>
              <w:rPr>
                <w:snapToGrid w:val="0"/>
              </w:rPr>
              <w:t>Sitting down</w:t>
            </w:r>
          </w:p>
          <w:p w:rsidR="00B14602" w:rsidRDefault="00B14602" w:rsidP="00D81A2A">
            <w:pPr>
              <w:rPr>
                <w:snapToGrid w:val="0"/>
              </w:rPr>
            </w:pP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14602" w:rsidRDefault="00B14602" w:rsidP="00D81A2A">
            <w:pPr>
              <w:rPr>
                <w:snapToGrid w:val="0"/>
              </w:rPr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14602" w:rsidRDefault="00B14602" w:rsidP="00D81A2A">
            <w:pPr>
              <w:rPr>
                <w:snapToGrid w:val="0"/>
              </w:rPr>
            </w:pP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14602" w:rsidRDefault="00B14602" w:rsidP="00D81A2A">
            <w:pPr>
              <w:rPr>
                <w:snapToGrid w:val="0"/>
              </w:rPr>
            </w:pPr>
          </w:p>
        </w:tc>
        <w:tc>
          <w:tcPr>
            <w:tcW w:w="28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14602" w:rsidRDefault="00B14602" w:rsidP="00D81A2A">
            <w:pPr>
              <w:rPr>
                <w:snapToGrid w:val="0"/>
              </w:rPr>
            </w:pPr>
          </w:p>
        </w:tc>
      </w:tr>
      <w:tr w:rsidR="00B14602" w:rsidTr="00B1460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14602" w:rsidRDefault="00B14602" w:rsidP="00D81A2A">
            <w:pPr>
              <w:rPr>
                <w:snapToGrid w:val="0"/>
              </w:rPr>
            </w:pPr>
            <w:r>
              <w:rPr>
                <w:snapToGrid w:val="0"/>
              </w:rPr>
              <w:t>Standing</w:t>
            </w:r>
          </w:p>
          <w:p w:rsidR="00B14602" w:rsidRDefault="00B14602" w:rsidP="00D81A2A">
            <w:pPr>
              <w:rPr>
                <w:snapToGrid w:val="0"/>
              </w:rPr>
            </w:pP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14602" w:rsidRDefault="00B14602" w:rsidP="00D81A2A">
            <w:pPr>
              <w:rPr>
                <w:snapToGrid w:val="0"/>
              </w:rPr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14602" w:rsidRDefault="00B14602" w:rsidP="00D81A2A">
            <w:pPr>
              <w:rPr>
                <w:snapToGrid w:val="0"/>
              </w:rPr>
            </w:pP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14602" w:rsidRDefault="00B14602" w:rsidP="00D81A2A">
            <w:pPr>
              <w:rPr>
                <w:snapToGrid w:val="0"/>
              </w:rPr>
            </w:pPr>
          </w:p>
        </w:tc>
        <w:tc>
          <w:tcPr>
            <w:tcW w:w="28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14602" w:rsidRDefault="00B14602" w:rsidP="00D81A2A">
            <w:pPr>
              <w:rPr>
                <w:snapToGrid w:val="0"/>
              </w:rPr>
            </w:pPr>
          </w:p>
        </w:tc>
      </w:tr>
      <w:tr w:rsidR="00B14602" w:rsidTr="00B1460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14602" w:rsidRDefault="00B14602" w:rsidP="00D81A2A">
            <w:pPr>
              <w:rPr>
                <w:snapToGrid w:val="0"/>
              </w:rPr>
            </w:pPr>
            <w:r>
              <w:rPr>
                <w:snapToGrid w:val="0"/>
              </w:rPr>
              <w:t>Strolling (slowly)</w:t>
            </w:r>
          </w:p>
          <w:p w:rsidR="00B14602" w:rsidRDefault="00B14602" w:rsidP="00D81A2A">
            <w:pPr>
              <w:rPr>
                <w:snapToGrid w:val="0"/>
              </w:rPr>
            </w:pP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14602" w:rsidRDefault="00B14602" w:rsidP="00D81A2A">
            <w:pPr>
              <w:rPr>
                <w:snapToGrid w:val="0"/>
              </w:rPr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14602" w:rsidRDefault="00B14602" w:rsidP="00D81A2A">
            <w:pPr>
              <w:rPr>
                <w:snapToGrid w:val="0"/>
              </w:rPr>
            </w:pP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14602" w:rsidRDefault="00B14602" w:rsidP="00D81A2A">
            <w:pPr>
              <w:rPr>
                <w:snapToGrid w:val="0"/>
              </w:rPr>
            </w:pPr>
          </w:p>
        </w:tc>
        <w:tc>
          <w:tcPr>
            <w:tcW w:w="28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14602" w:rsidRDefault="00B14602" w:rsidP="00D81A2A">
            <w:pPr>
              <w:rPr>
                <w:snapToGrid w:val="0"/>
              </w:rPr>
            </w:pPr>
          </w:p>
        </w:tc>
      </w:tr>
      <w:tr w:rsidR="00B14602" w:rsidTr="00B1460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14602" w:rsidRDefault="00B14602" w:rsidP="00D81A2A">
            <w:pPr>
              <w:rPr>
                <w:snapToGrid w:val="0"/>
              </w:rPr>
            </w:pPr>
            <w:r>
              <w:rPr>
                <w:snapToGrid w:val="0"/>
              </w:rPr>
              <w:t>Walking (slowly) - 4kph</w:t>
            </w:r>
          </w:p>
          <w:p w:rsidR="00B14602" w:rsidRDefault="00B14602" w:rsidP="00D81A2A">
            <w:pPr>
              <w:rPr>
                <w:snapToGrid w:val="0"/>
              </w:rPr>
            </w:pP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14602" w:rsidRDefault="00B14602" w:rsidP="00D81A2A">
            <w:pPr>
              <w:rPr>
                <w:snapToGrid w:val="0"/>
              </w:rPr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14602" w:rsidRDefault="00B14602" w:rsidP="00D81A2A">
            <w:pPr>
              <w:rPr>
                <w:snapToGrid w:val="0"/>
              </w:rPr>
            </w:pP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14602" w:rsidRDefault="00B14602" w:rsidP="00D81A2A">
            <w:pPr>
              <w:rPr>
                <w:snapToGrid w:val="0"/>
              </w:rPr>
            </w:pPr>
          </w:p>
        </w:tc>
        <w:tc>
          <w:tcPr>
            <w:tcW w:w="28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14602" w:rsidRDefault="00B14602" w:rsidP="00D81A2A">
            <w:pPr>
              <w:rPr>
                <w:snapToGrid w:val="0"/>
              </w:rPr>
            </w:pPr>
          </w:p>
        </w:tc>
      </w:tr>
      <w:tr w:rsidR="00B14602" w:rsidTr="00B1460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14602" w:rsidRDefault="00B14602" w:rsidP="00D81A2A">
            <w:pPr>
              <w:rPr>
                <w:snapToGrid w:val="0"/>
              </w:rPr>
            </w:pPr>
            <w:r>
              <w:rPr>
                <w:snapToGrid w:val="0"/>
              </w:rPr>
              <w:t>Washing dishes</w:t>
            </w:r>
          </w:p>
          <w:p w:rsidR="00B14602" w:rsidRDefault="00B14602" w:rsidP="00D81A2A">
            <w:pPr>
              <w:rPr>
                <w:snapToGrid w:val="0"/>
              </w:rPr>
            </w:pP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14602" w:rsidRDefault="00B14602" w:rsidP="00D81A2A">
            <w:pPr>
              <w:rPr>
                <w:snapToGrid w:val="0"/>
              </w:rPr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14602" w:rsidRDefault="00B14602" w:rsidP="00D81A2A">
            <w:pPr>
              <w:rPr>
                <w:snapToGrid w:val="0"/>
              </w:rPr>
            </w:pP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14602" w:rsidRDefault="00B14602" w:rsidP="00D81A2A">
            <w:pPr>
              <w:rPr>
                <w:snapToGrid w:val="0"/>
              </w:rPr>
            </w:pPr>
          </w:p>
        </w:tc>
        <w:tc>
          <w:tcPr>
            <w:tcW w:w="28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14602" w:rsidRDefault="00B14602" w:rsidP="00D81A2A">
            <w:pPr>
              <w:rPr>
                <w:snapToGrid w:val="0"/>
              </w:rPr>
            </w:pPr>
          </w:p>
        </w:tc>
      </w:tr>
      <w:tr w:rsidR="00B14602" w:rsidTr="00B1460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14602" w:rsidRDefault="00B14602" w:rsidP="00D81A2A">
            <w:pPr>
              <w:rPr>
                <w:snapToGrid w:val="0"/>
              </w:rPr>
            </w:pPr>
            <w:r>
              <w:rPr>
                <w:snapToGrid w:val="0"/>
              </w:rPr>
              <w:t>Showering and dressing</w:t>
            </w:r>
          </w:p>
          <w:p w:rsidR="00B14602" w:rsidRDefault="00B14602" w:rsidP="00D81A2A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14602" w:rsidRDefault="00B14602" w:rsidP="00D81A2A">
            <w:pPr>
              <w:rPr>
                <w:snapToGrid w:val="0"/>
              </w:rPr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14602" w:rsidRDefault="00B14602" w:rsidP="00D81A2A">
            <w:pPr>
              <w:rPr>
                <w:snapToGrid w:val="0"/>
              </w:rPr>
            </w:pP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14602" w:rsidRDefault="00B14602" w:rsidP="00D81A2A">
            <w:pPr>
              <w:rPr>
                <w:snapToGrid w:val="0"/>
              </w:rPr>
            </w:pPr>
          </w:p>
        </w:tc>
        <w:tc>
          <w:tcPr>
            <w:tcW w:w="28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14602" w:rsidRDefault="00B14602" w:rsidP="00D81A2A">
            <w:pPr>
              <w:rPr>
                <w:snapToGrid w:val="0"/>
              </w:rPr>
            </w:pPr>
          </w:p>
        </w:tc>
      </w:tr>
      <w:tr w:rsidR="00B14602" w:rsidTr="00B1460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14602" w:rsidRDefault="00B14602" w:rsidP="00D81A2A">
            <w:pPr>
              <w:rPr>
                <w:snapToGrid w:val="0"/>
              </w:rPr>
            </w:pPr>
            <w:r>
              <w:rPr>
                <w:snapToGrid w:val="0"/>
              </w:rPr>
              <w:t>Playing lawn bowls</w:t>
            </w:r>
          </w:p>
          <w:p w:rsidR="00B14602" w:rsidRDefault="00B14602" w:rsidP="00D81A2A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14602" w:rsidRDefault="00B14602" w:rsidP="00D81A2A">
            <w:pPr>
              <w:rPr>
                <w:snapToGrid w:val="0"/>
              </w:rPr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14602" w:rsidRDefault="00B14602" w:rsidP="00D81A2A">
            <w:pPr>
              <w:rPr>
                <w:snapToGrid w:val="0"/>
              </w:rPr>
            </w:pP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14602" w:rsidRDefault="00B14602" w:rsidP="00D81A2A">
            <w:pPr>
              <w:rPr>
                <w:snapToGrid w:val="0"/>
              </w:rPr>
            </w:pPr>
          </w:p>
        </w:tc>
        <w:tc>
          <w:tcPr>
            <w:tcW w:w="28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14602" w:rsidRDefault="00B14602" w:rsidP="00D81A2A">
            <w:pPr>
              <w:rPr>
                <w:snapToGrid w:val="0"/>
              </w:rPr>
            </w:pPr>
          </w:p>
        </w:tc>
      </w:tr>
      <w:tr w:rsidR="00B14602" w:rsidTr="00B1460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14602" w:rsidRDefault="00B14602" w:rsidP="00D81A2A">
            <w:pPr>
              <w:rPr>
                <w:snapToGrid w:val="0"/>
              </w:rPr>
            </w:pPr>
            <w:r>
              <w:rPr>
                <w:snapToGrid w:val="0"/>
              </w:rPr>
              <w:t>Walking at average pace</w:t>
            </w:r>
          </w:p>
          <w:p w:rsidR="00B14602" w:rsidRDefault="00B14602" w:rsidP="00D81A2A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14602" w:rsidRDefault="00B14602" w:rsidP="00D81A2A">
            <w:pPr>
              <w:rPr>
                <w:snapToGrid w:val="0"/>
              </w:rPr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14602" w:rsidRDefault="00B14602" w:rsidP="00D81A2A">
            <w:pPr>
              <w:rPr>
                <w:snapToGrid w:val="0"/>
              </w:rPr>
            </w:pP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14602" w:rsidRDefault="00B14602" w:rsidP="00D81A2A">
            <w:pPr>
              <w:rPr>
                <w:snapToGrid w:val="0"/>
              </w:rPr>
            </w:pPr>
          </w:p>
        </w:tc>
        <w:tc>
          <w:tcPr>
            <w:tcW w:w="28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14602" w:rsidRDefault="00B14602" w:rsidP="00D81A2A">
            <w:pPr>
              <w:rPr>
                <w:snapToGrid w:val="0"/>
              </w:rPr>
            </w:pPr>
          </w:p>
        </w:tc>
      </w:tr>
      <w:tr w:rsidR="00B14602" w:rsidTr="00B1460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14602" w:rsidRDefault="00B14602" w:rsidP="00D81A2A">
            <w:pPr>
              <w:rPr>
                <w:snapToGrid w:val="0"/>
              </w:rPr>
            </w:pPr>
            <w:r>
              <w:rPr>
                <w:snapToGrid w:val="0"/>
              </w:rPr>
              <w:t>Cleaning windows</w:t>
            </w:r>
          </w:p>
          <w:p w:rsidR="00B14602" w:rsidRDefault="00B14602" w:rsidP="00D81A2A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14602" w:rsidRDefault="00B14602" w:rsidP="00D81A2A">
            <w:pPr>
              <w:rPr>
                <w:snapToGrid w:val="0"/>
              </w:rPr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14602" w:rsidRDefault="00B14602" w:rsidP="00D81A2A">
            <w:pPr>
              <w:rPr>
                <w:snapToGrid w:val="0"/>
              </w:rPr>
            </w:pP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14602" w:rsidRDefault="00B14602" w:rsidP="00D81A2A">
            <w:pPr>
              <w:rPr>
                <w:snapToGrid w:val="0"/>
              </w:rPr>
            </w:pPr>
          </w:p>
        </w:tc>
        <w:tc>
          <w:tcPr>
            <w:tcW w:w="28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14602" w:rsidRDefault="00B14602" w:rsidP="00D81A2A">
            <w:pPr>
              <w:rPr>
                <w:snapToGrid w:val="0"/>
              </w:rPr>
            </w:pPr>
          </w:p>
        </w:tc>
      </w:tr>
      <w:tr w:rsidR="00B14602" w:rsidTr="00B1460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14602" w:rsidRDefault="00B14602" w:rsidP="00D81A2A">
            <w:pPr>
              <w:rPr>
                <w:snapToGrid w:val="0"/>
              </w:rPr>
            </w:pPr>
            <w:r>
              <w:rPr>
                <w:snapToGrid w:val="0"/>
              </w:rPr>
              <w:t>Light gardening (weeding/watering)</w:t>
            </w:r>
          </w:p>
          <w:p w:rsidR="00B14602" w:rsidRDefault="00B14602" w:rsidP="00D81A2A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14602" w:rsidRDefault="00B14602" w:rsidP="00D81A2A">
            <w:pPr>
              <w:rPr>
                <w:snapToGrid w:val="0"/>
              </w:rPr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14602" w:rsidRDefault="00B14602" w:rsidP="00D81A2A">
            <w:pPr>
              <w:rPr>
                <w:snapToGrid w:val="0"/>
              </w:rPr>
            </w:pP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14602" w:rsidRDefault="00B14602" w:rsidP="00D81A2A">
            <w:pPr>
              <w:rPr>
                <w:snapToGrid w:val="0"/>
              </w:rPr>
            </w:pPr>
          </w:p>
        </w:tc>
        <w:tc>
          <w:tcPr>
            <w:tcW w:w="28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14602" w:rsidRDefault="00B14602" w:rsidP="00D81A2A">
            <w:pPr>
              <w:rPr>
                <w:snapToGrid w:val="0"/>
              </w:rPr>
            </w:pPr>
          </w:p>
        </w:tc>
      </w:tr>
      <w:tr w:rsidR="00B14602" w:rsidTr="00B1460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14602" w:rsidRDefault="00B14602" w:rsidP="00D81A2A">
            <w:pPr>
              <w:rPr>
                <w:snapToGrid w:val="0"/>
              </w:rPr>
            </w:pPr>
            <w:r>
              <w:rPr>
                <w:snapToGrid w:val="0"/>
              </w:rPr>
              <w:t>Making the bed</w:t>
            </w:r>
          </w:p>
          <w:p w:rsidR="00B14602" w:rsidRDefault="00B14602" w:rsidP="00D81A2A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14602" w:rsidRDefault="00B14602" w:rsidP="00D81A2A">
            <w:pPr>
              <w:rPr>
                <w:snapToGrid w:val="0"/>
              </w:rPr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14602" w:rsidRDefault="00B14602" w:rsidP="00D81A2A">
            <w:pPr>
              <w:rPr>
                <w:snapToGrid w:val="0"/>
              </w:rPr>
            </w:pP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14602" w:rsidRDefault="00B14602" w:rsidP="00D81A2A">
            <w:pPr>
              <w:rPr>
                <w:snapToGrid w:val="0"/>
              </w:rPr>
            </w:pPr>
          </w:p>
        </w:tc>
        <w:tc>
          <w:tcPr>
            <w:tcW w:w="28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14602" w:rsidRDefault="00B14602" w:rsidP="00D81A2A">
            <w:pPr>
              <w:rPr>
                <w:snapToGrid w:val="0"/>
              </w:rPr>
            </w:pPr>
          </w:p>
        </w:tc>
      </w:tr>
      <w:tr w:rsidR="00B14602" w:rsidTr="00B1460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14602" w:rsidRDefault="00B14602" w:rsidP="00D81A2A">
            <w:pPr>
              <w:rPr>
                <w:snapToGrid w:val="0"/>
              </w:rPr>
            </w:pPr>
            <w:r>
              <w:rPr>
                <w:snapToGrid w:val="0"/>
              </w:rPr>
              <w:t>Light carpentry</w:t>
            </w:r>
          </w:p>
          <w:p w:rsidR="00B14602" w:rsidRDefault="00B14602" w:rsidP="00D81A2A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14602" w:rsidRDefault="00B14602" w:rsidP="00D81A2A">
            <w:pPr>
              <w:rPr>
                <w:snapToGrid w:val="0"/>
              </w:rPr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14602" w:rsidRDefault="00B14602" w:rsidP="00D81A2A">
            <w:pPr>
              <w:rPr>
                <w:snapToGrid w:val="0"/>
              </w:rPr>
            </w:pP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14602" w:rsidRDefault="00B14602" w:rsidP="00D81A2A">
            <w:pPr>
              <w:rPr>
                <w:snapToGrid w:val="0"/>
              </w:rPr>
            </w:pPr>
          </w:p>
        </w:tc>
        <w:tc>
          <w:tcPr>
            <w:tcW w:w="28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14602" w:rsidRDefault="00B14602" w:rsidP="00D81A2A">
            <w:pPr>
              <w:rPr>
                <w:snapToGrid w:val="0"/>
              </w:rPr>
            </w:pPr>
          </w:p>
        </w:tc>
      </w:tr>
      <w:tr w:rsidR="00B14602" w:rsidTr="00B1460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14602" w:rsidRDefault="00B14602" w:rsidP="00D81A2A">
            <w:pPr>
              <w:rPr>
                <w:snapToGrid w:val="0"/>
              </w:rPr>
            </w:pPr>
            <w:r>
              <w:rPr>
                <w:snapToGrid w:val="0"/>
              </w:rPr>
              <w:t>Shopping and carrying groceries</w:t>
            </w:r>
          </w:p>
          <w:p w:rsidR="00B14602" w:rsidRDefault="00B14602" w:rsidP="00D81A2A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14602" w:rsidRDefault="00B14602" w:rsidP="00D81A2A">
            <w:pPr>
              <w:rPr>
                <w:snapToGrid w:val="0"/>
              </w:rPr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14602" w:rsidRDefault="00B14602" w:rsidP="00D81A2A">
            <w:pPr>
              <w:rPr>
                <w:snapToGrid w:val="0"/>
              </w:rPr>
            </w:pP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14602" w:rsidRDefault="00B14602" w:rsidP="00D81A2A">
            <w:pPr>
              <w:rPr>
                <w:snapToGrid w:val="0"/>
              </w:rPr>
            </w:pPr>
          </w:p>
        </w:tc>
        <w:tc>
          <w:tcPr>
            <w:tcW w:w="28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14602" w:rsidRDefault="00B14602" w:rsidP="00D81A2A">
            <w:pPr>
              <w:rPr>
                <w:snapToGrid w:val="0"/>
              </w:rPr>
            </w:pPr>
          </w:p>
        </w:tc>
      </w:tr>
      <w:tr w:rsidR="00B14602" w:rsidTr="00B1460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14602" w:rsidRDefault="00B14602" w:rsidP="00D81A2A">
            <w:pPr>
              <w:rPr>
                <w:snapToGrid w:val="0"/>
              </w:rPr>
            </w:pPr>
            <w:r>
              <w:rPr>
                <w:snapToGrid w:val="0"/>
              </w:rPr>
              <w:t>Gentle swimming</w:t>
            </w:r>
          </w:p>
          <w:p w:rsidR="00B14602" w:rsidRDefault="00B14602" w:rsidP="00D81A2A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14602" w:rsidRDefault="00B14602" w:rsidP="00D81A2A">
            <w:pPr>
              <w:rPr>
                <w:snapToGrid w:val="0"/>
              </w:rPr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14602" w:rsidRDefault="00B14602" w:rsidP="00D81A2A">
            <w:pPr>
              <w:rPr>
                <w:snapToGrid w:val="0"/>
              </w:rPr>
            </w:pP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14602" w:rsidRDefault="00B14602" w:rsidP="00D81A2A">
            <w:pPr>
              <w:rPr>
                <w:snapToGrid w:val="0"/>
              </w:rPr>
            </w:pPr>
          </w:p>
        </w:tc>
        <w:tc>
          <w:tcPr>
            <w:tcW w:w="28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14602" w:rsidRDefault="00B14602" w:rsidP="00D81A2A">
            <w:pPr>
              <w:rPr>
                <w:snapToGrid w:val="0"/>
              </w:rPr>
            </w:pPr>
          </w:p>
        </w:tc>
      </w:tr>
      <w:tr w:rsidR="00B14602" w:rsidTr="00B1460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14602" w:rsidRDefault="00B14602" w:rsidP="00D81A2A">
            <w:pPr>
              <w:rPr>
                <w:snapToGrid w:val="0"/>
              </w:rPr>
            </w:pPr>
            <w:r>
              <w:rPr>
                <w:snapToGrid w:val="0"/>
              </w:rPr>
              <w:t>Painting outside of house</w:t>
            </w:r>
          </w:p>
          <w:p w:rsidR="00B14602" w:rsidRDefault="00B14602" w:rsidP="00D81A2A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14602" w:rsidRDefault="00B14602" w:rsidP="00D81A2A">
            <w:pPr>
              <w:rPr>
                <w:snapToGrid w:val="0"/>
              </w:rPr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14602" w:rsidRDefault="00B14602" w:rsidP="00D81A2A">
            <w:pPr>
              <w:rPr>
                <w:snapToGrid w:val="0"/>
              </w:rPr>
            </w:pP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14602" w:rsidRDefault="00B14602" w:rsidP="00D81A2A">
            <w:pPr>
              <w:rPr>
                <w:snapToGrid w:val="0"/>
              </w:rPr>
            </w:pPr>
          </w:p>
        </w:tc>
        <w:tc>
          <w:tcPr>
            <w:tcW w:w="28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14602" w:rsidRDefault="00B14602" w:rsidP="00D81A2A">
            <w:pPr>
              <w:rPr>
                <w:snapToGrid w:val="0"/>
              </w:rPr>
            </w:pPr>
          </w:p>
        </w:tc>
      </w:tr>
    </w:tbl>
    <w:p w:rsidR="00B14602" w:rsidRDefault="00B14602" w:rsidP="00B14602">
      <w:pPr>
        <w:rPr>
          <w:snapToGrid w:val="0"/>
        </w:rPr>
      </w:pPr>
    </w:p>
    <w:p w:rsidR="001A402E" w:rsidRDefault="001A402E">
      <w:pPr>
        <w:rPr>
          <w:sz w:val="16"/>
        </w:rPr>
      </w:pPr>
    </w:p>
    <w:p w:rsidR="001A402E" w:rsidRDefault="001A402E">
      <w:pPr>
        <w:pStyle w:val="ReportSection"/>
        <w:framePr w:hSpace="181" w:wrap="notBeside" w:hAnchor="margin" w:yAlign="bottom"/>
      </w:pPr>
      <w:bookmarkStart w:id="10" w:name="SignatureBlock"/>
      <w:r>
        <w:t>Claimant's Signature</w:t>
      </w:r>
    </w:p>
    <w:p w:rsidR="001A402E" w:rsidRDefault="001A402E">
      <w:pPr>
        <w:framePr w:hSpace="181" w:wrap="notBeside" w:hAnchor="margin" w:yAlign="bottom"/>
        <w:rPr>
          <w:b/>
          <w:i/>
        </w:rPr>
      </w:pPr>
      <w:r>
        <w:rPr>
          <w:b/>
          <w:i/>
        </w:rPr>
        <w:t>You are reminded that:</w:t>
      </w:r>
    </w:p>
    <w:p w:rsidR="001A402E" w:rsidRDefault="001A402E" w:rsidP="001A402E">
      <w:pPr>
        <w:framePr w:hSpace="181" w:wrap="notBeside" w:hAnchor="margin" w:yAlign="bottom"/>
        <w:numPr>
          <w:ilvl w:val="0"/>
          <w:numId w:val="1"/>
        </w:numPr>
      </w:pPr>
      <w:r>
        <w:t>The Declaration you signed on the claim form also covers the information you supply on this form.</w:t>
      </w:r>
    </w:p>
    <w:p w:rsidR="001A402E" w:rsidRDefault="001A402E" w:rsidP="001A402E">
      <w:pPr>
        <w:framePr w:hSpace="181" w:wrap="notBeside" w:hAnchor="margin" w:yAlign="bottom"/>
        <w:numPr>
          <w:ilvl w:val="0"/>
          <w:numId w:val="1"/>
        </w:numPr>
        <w:spacing w:after="120"/>
      </w:pPr>
      <w:r>
        <w:t>There are penalties for knowingly making false or misleading statements.</w:t>
      </w:r>
    </w:p>
    <w:tbl>
      <w:tblPr>
        <w:tblW w:w="0" w:type="auto"/>
        <w:tblInd w:w="57" w:type="dxa"/>
        <w:tblLayout w:type="fixed"/>
        <w:tblLook w:val="0000" w:firstRow="0" w:lastRow="0" w:firstColumn="0" w:lastColumn="0" w:noHBand="0" w:noVBand="0"/>
      </w:tblPr>
      <w:tblGrid>
        <w:gridCol w:w="6288"/>
      </w:tblGrid>
      <w:tr w:rsidR="001A40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88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1A402E" w:rsidRDefault="001A402E">
            <w:pPr>
              <w:framePr w:hSpace="181" w:wrap="notBeside" w:hAnchor="margin" w:yAlign="bottom"/>
            </w:pPr>
          </w:p>
        </w:tc>
      </w:tr>
      <w:tr w:rsidR="001A40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88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A402E" w:rsidRDefault="001A402E">
            <w:pPr>
              <w:framePr w:hSpace="181" w:wrap="notBeside" w:hAnchor="margin" w:yAlign="bottom"/>
              <w:tabs>
                <w:tab w:val="left" w:pos="5103"/>
                <w:tab w:val="left" w:pos="5671"/>
              </w:tabs>
              <w:rPr>
                <w:b/>
              </w:rPr>
            </w:pPr>
            <w:r>
              <w:rPr>
                <w:b/>
              </w:rPr>
              <w:tab/>
              <w:t>/</w:t>
            </w:r>
            <w:r>
              <w:rPr>
                <w:b/>
              </w:rPr>
              <w:tab/>
              <w:t>/</w:t>
            </w:r>
          </w:p>
        </w:tc>
      </w:tr>
      <w:bookmarkEnd w:id="10"/>
    </w:tbl>
    <w:p w:rsidR="001A402E" w:rsidRDefault="001A402E">
      <w:pPr>
        <w:rPr>
          <w:sz w:val="16"/>
        </w:rPr>
      </w:pPr>
    </w:p>
    <w:sectPr w:rsidR="001A402E">
      <w:headerReference w:type="default" r:id="rId8"/>
      <w:footerReference w:type="default" r:id="rId9"/>
      <w:type w:val="continuous"/>
      <w:pgSz w:w="11913" w:h="16834"/>
      <w:pgMar w:top="1134" w:right="993" w:bottom="1134" w:left="993" w:header="720" w:footer="720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733" w:rsidRDefault="00BB3733">
      <w:r>
        <w:separator/>
      </w:r>
    </w:p>
  </w:endnote>
  <w:endnote w:type="continuationSeparator" w:id="0">
    <w:p w:rsidR="00BB3733" w:rsidRDefault="00BB3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Bookshelf Symbol 4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usGov DVA Stacked 4U">
    <w:panose1 w:val="020B0603050302020204"/>
    <w:charset w:val="02"/>
    <w:family w:val="swiss"/>
    <w:pitch w:val="variable"/>
    <w:sig w:usb0="00000000" w:usb1="10000000" w:usb2="00000000" w:usb3="00000000" w:csb0="80000000" w:csb1="00000000"/>
    <w:embedRegular r:id="rId1" w:fontKey="{6F09A7C5-A362-414C-A9E9-A3A3CF11DC1A}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02E" w:rsidRDefault="001A402E">
    <w:pPr>
      <w:pStyle w:val="ReportFooter"/>
    </w:pPr>
    <w:r>
      <w:fldChar w:fldCharType="begin"/>
    </w:r>
    <w:r>
      <w:instrText xml:space="preserve"> keywords </w:instrText>
    </w:r>
    <w:r>
      <w:fldChar w:fldCharType="end"/>
    </w:r>
    <w:r w:rsidR="00FC7C1E">
      <w:tab/>
      <w:t>CSCB066CR9213 07/08/06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733" w:rsidRDefault="00BB3733">
      <w:r>
        <w:separator/>
      </w:r>
    </w:p>
  </w:footnote>
  <w:footnote w:type="continuationSeparator" w:id="0">
    <w:p w:rsidR="00BB3733" w:rsidRDefault="00BB37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02E" w:rsidRDefault="001A402E">
    <w:pPr>
      <w:pStyle w:val="Header"/>
    </w:pPr>
    <w:r>
      <w:tab/>
      <w:t>Folio:</w: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BA00B1A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TrueTypeFonts/>
  <w:saveSubset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OrCloseUpPara" w:val=" 3"/>
  </w:docVars>
  <w:rsids>
    <w:rsidRoot w:val="001A402E"/>
    <w:rsid w:val="001A402E"/>
    <w:rsid w:val="004978DC"/>
    <w:rsid w:val="008C17C7"/>
    <w:rsid w:val="009738E8"/>
    <w:rsid w:val="00B07C76"/>
    <w:rsid w:val="00B14602"/>
    <w:rsid w:val="00BB3733"/>
    <w:rsid w:val="00D81A2A"/>
    <w:rsid w:val="00FC7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Heading9">
    <w:name w:val="heading 9"/>
    <w:basedOn w:val="Normal"/>
    <w:next w:val="Normal"/>
    <w:qFormat/>
    <w:pPr>
      <w:outlineLvl w:val="8"/>
    </w:pPr>
    <w:rPr>
      <w:vanish/>
      <w:sz w:val="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pPr>
      <w:tabs>
        <w:tab w:val="right" w:pos="8647"/>
        <w:tab w:val="right" w:leader="underscore" w:pos="9923"/>
      </w:tabs>
    </w:pPr>
    <w:rPr>
      <w:b/>
      <w:i/>
      <w:sz w:val="20"/>
    </w:rPr>
  </w:style>
  <w:style w:type="paragraph" w:styleId="NormalIndent">
    <w:name w:val="Normal Indent"/>
    <w:basedOn w:val="Normal"/>
    <w:pPr>
      <w:ind w:left="568" w:hanging="568"/>
    </w:pPr>
  </w:style>
  <w:style w:type="paragraph" w:customStyle="1" w:styleId="ReportPrivacy">
    <w:name w:val="Report Privacy"/>
    <w:basedOn w:val="Normal"/>
    <w:next w:val="ReportSection"/>
    <w:pPr>
      <w:pBdr>
        <w:top w:val="single" w:sz="6" w:space="1" w:color="auto"/>
        <w:bottom w:val="single" w:sz="6" w:space="1" w:color="auto"/>
      </w:pBdr>
      <w:spacing w:before="120"/>
      <w:jc w:val="both"/>
    </w:pPr>
    <w:rPr>
      <w:sz w:val="16"/>
    </w:rPr>
  </w:style>
  <w:style w:type="paragraph" w:customStyle="1" w:styleId="ReportSection">
    <w:name w:val="Report Section"/>
    <w:basedOn w:val="Normal"/>
    <w:next w:val="Normal"/>
    <w:pPr>
      <w:pBdr>
        <w:top w:val="single" w:sz="6" w:space="1" w:color="808080"/>
      </w:pBdr>
      <w:spacing w:before="200" w:after="80"/>
    </w:pPr>
    <w:rPr>
      <w:b/>
      <w:i/>
      <w:sz w:val="28"/>
    </w:rPr>
  </w:style>
  <w:style w:type="paragraph" w:customStyle="1" w:styleId="ReportTitle">
    <w:name w:val="Report Title"/>
    <w:basedOn w:val="Normal"/>
    <w:pPr>
      <w:jc w:val="right"/>
    </w:pPr>
    <w:rPr>
      <w:b/>
      <w:sz w:val="32"/>
    </w:rPr>
  </w:style>
  <w:style w:type="paragraph" w:customStyle="1" w:styleId="ReportVeteran">
    <w:name w:val="Report Veteran"/>
    <w:basedOn w:val="Normal"/>
    <w:next w:val="Normal"/>
    <w:pPr>
      <w:spacing w:before="100" w:after="100"/>
    </w:pPr>
    <w:rPr>
      <w:rFonts w:ascii="Arial" w:hAnsi="Arial"/>
      <w:b/>
    </w:rPr>
  </w:style>
  <w:style w:type="paragraph" w:customStyle="1" w:styleId="Privacy">
    <w:name w:val="Privacy"/>
    <w:basedOn w:val="Normal"/>
    <w:pPr>
      <w:pBdr>
        <w:top w:val="single" w:sz="6" w:space="1" w:color="auto"/>
        <w:bottom w:val="single" w:sz="6" w:space="1" w:color="auto"/>
      </w:pBdr>
      <w:spacing w:after="120"/>
      <w:jc w:val="both"/>
    </w:pPr>
    <w:rPr>
      <w:sz w:val="16"/>
    </w:rPr>
  </w:style>
  <w:style w:type="paragraph" w:customStyle="1" w:styleId="MainHeading">
    <w:name w:val="Main Heading"/>
    <w:basedOn w:val="Normal"/>
    <w:rPr>
      <w:rFonts w:ascii="Palatino" w:hAnsi="Palatino"/>
      <w:b/>
      <w:sz w:val="26"/>
    </w:rPr>
  </w:style>
  <w:style w:type="paragraph" w:customStyle="1" w:styleId="ReportStamp">
    <w:name w:val="Report Stamp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center" w:pos="3969"/>
        <w:tab w:val="center" w:pos="4395"/>
      </w:tabs>
    </w:pPr>
  </w:style>
  <w:style w:type="paragraph" w:customStyle="1" w:styleId="Question">
    <w:name w:val="Question"/>
    <w:basedOn w:val="Normal"/>
    <w:rPr>
      <w:rFonts w:ascii="Palatino" w:hAnsi="Palatino"/>
      <w:b/>
      <w:sz w:val="22"/>
    </w:rPr>
  </w:style>
  <w:style w:type="paragraph" w:customStyle="1" w:styleId="ReportFormName">
    <w:name w:val="Report Form Name"/>
    <w:basedOn w:val="Normal"/>
    <w:next w:val="Normal"/>
    <w:pPr>
      <w:spacing w:before="120"/>
      <w:jc w:val="right"/>
    </w:pPr>
    <w:rPr>
      <w:sz w:val="16"/>
    </w:rPr>
  </w:style>
  <w:style w:type="paragraph" w:customStyle="1" w:styleId="ReportLH1">
    <w:name w:val="Report LH1"/>
    <w:basedOn w:val="Normal"/>
    <w:next w:val="ReportLH2"/>
    <w:rPr>
      <w:rFonts w:ascii="Arial" w:hAnsi="Arial"/>
      <w:b/>
      <w:sz w:val="20"/>
    </w:rPr>
  </w:style>
  <w:style w:type="paragraph" w:customStyle="1" w:styleId="ReportLH2">
    <w:name w:val="Report LH2"/>
    <w:basedOn w:val="ReportLH1"/>
    <w:rPr>
      <w:sz w:val="36"/>
    </w:rPr>
  </w:style>
  <w:style w:type="paragraph" w:customStyle="1" w:styleId="ReportQuestion">
    <w:name w:val="Report Question"/>
    <w:basedOn w:val="Normal"/>
    <w:next w:val="Normal"/>
    <w:pPr>
      <w:spacing w:before="240" w:after="120"/>
      <w:ind w:left="567" w:hanging="567"/>
    </w:pPr>
  </w:style>
  <w:style w:type="paragraph" w:customStyle="1" w:styleId="ReportAnswerBox">
    <w:name w:val="Report Answer Box"/>
    <w:basedOn w:val="NormalIndent"/>
    <w:pPr>
      <w:tabs>
        <w:tab w:val="left" w:pos="8647"/>
        <w:tab w:val="left" w:pos="9214"/>
      </w:tabs>
      <w:spacing w:before="240"/>
      <w:ind w:left="0" w:firstLine="0"/>
    </w:pPr>
  </w:style>
  <w:style w:type="paragraph" w:customStyle="1" w:styleId="ReportCheckbox">
    <w:name w:val="Report Checkbox"/>
    <w:basedOn w:val="Normal"/>
    <w:next w:val="Normal"/>
    <w:pPr>
      <w:ind w:left="1135" w:hanging="567"/>
    </w:pPr>
  </w:style>
  <w:style w:type="paragraph" w:customStyle="1" w:styleId="ReportIndent1">
    <w:name w:val="Report Indent 1"/>
    <w:basedOn w:val="Normal"/>
    <w:pPr>
      <w:ind w:left="567" w:firstLine="1"/>
    </w:pPr>
  </w:style>
  <w:style w:type="paragraph" w:customStyle="1" w:styleId="ReportIndent2">
    <w:name w:val="Report Indent 2"/>
    <w:basedOn w:val="ReportIndent1"/>
    <w:pPr>
      <w:ind w:left="1134" w:firstLine="0"/>
    </w:pPr>
  </w:style>
  <w:style w:type="paragraph" w:customStyle="1" w:styleId="ReportHeader">
    <w:name w:val="Report Header"/>
    <w:basedOn w:val="Normal"/>
    <w:pPr>
      <w:tabs>
        <w:tab w:val="right" w:pos="8647"/>
        <w:tab w:val="right" w:leader="dot" w:pos="9923"/>
      </w:tabs>
    </w:pPr>
    <w:rPr>
      <w:b/>
      <w:i/>
      <w:sz w:val="20"/>
    </w:rPr>
  </w:style>
  <w:style w:type="paragraph" w:customStyle="1" w:styleId="LetterHead1">
    <w:name w:val="LetterHead1"/>
    <w:basedOn w:val="Normal"/>
    <w:pPr>
      <w:framePr w:w="10620" w:hSpace="181" w:vSpace="181" w:wrap="auto" w:vAnchor="page" w:hAnchor="page" w:x="805" w:y="1022"/>
      <w:ind w:left="7372" w:right="-1329"/>
    </w:pPr>
    <w:rPr>
      <w:rFonts w:ascii="Arial" w:hAnsi="Arial"/>
      <w:b/>
      <w:sz w:val="20"/>
    </w:rPr>
  </w:style>
  <w:style w:type="paragraph" w:customStyle="1" w:styleId="ReportCheckboxhalf">
    <w:name w:val="Report Checkbox + half"/>
    <w:basedOn w:val="ReportCheckbox"/>
    <w:next w:val="Normal"/>
    <w:pPr>
      <w:spacing w:after="120"/>
      <w:ind w:left="1134"/>
    </w:pPr>
  </w:style>
  <w:style w:type="paragraph" w:customStyle="1" w:styleId="ReportFooter">
    <w:name w:val="Report Footer"/>
    <w:basedOn w:val="Normal"/>
    <w:pPr>
      <w:pBdr>
        <w:top w:val="single" w:sz="6" w:space="3" w:color="auto"/>
      </w:pBdr>
      <w:tabs>
        <w:tab w:val="right" w:pos="9923"/>
      </w:tabs>
    </w:pPr>
    <w:rPr>
      <w:sz w:val="16"/>
    </w:rPr>
  </w:style>
  <w:style w:type="paragraph" w:customStyle="1" w:styleId="Style1">
    <w:name w:val="Style1"/>
    <w:basedOn w:val="Normal"/>
    <w:next w:val="Heading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Heading9">
    <w:name w:val="heading 9"/>
    <w:basedOn w:val="Normal"/>
    <w:next w:val="Normal"/>
    <w:qFormat/>
    <w:pPr>
      <w:outlineLvl w:val="8"/>
    </w:pPr>
    <w:rPr>
      <w:vanish/>
      <w:sz w:val="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pPr>
      <w:tabs>
        <w:tab w:val="right" w:pos="8647"/>
        <w:tab w:val="right" w:leader="underscore" w:pos="9923"/>
      </w:tabs>
    </w:pPr>
    <w:rPr>
      <w:b/>
      <w:i/>
      <w:sz w:val="20"/>
    </w:rPr>
  </w:style>
  <w:style w:type="paragraph" w:styleId="NormalIndent">
    <w:name w:val="Normal Indent"/>
    <w:basedOn w:val="Normal"/>
    <w:pPr>
      <w:ind w:left="568" w:hanging="568"/>
    </w:pPr>
  </w:style>
  <w:style w:type="paragraph" w:customStyle="1" w:styleId="ReportPrivacy">
    <w:name w:val="Report Privacy"/>
    <w:basedOn w:val="Normal"/>
    <w:next w:val="ReportSection"/>
    <w:pPr>
      <w:pBdr>
        <w:top w:val="single" w:sz="6" w:space="1" w:color="auto"/>
        <w:bottom w:val="single" w:sz="6" w:space="1" w:color="auto"/>
      </w:pBdr>
      <w:spacing w:before="120"/>
      <w:jc w:val="both"/>
    </w:pPr>
    <w:rPr>
      <w:sz w:val="16"/>
    </w:rPr>
  </w:style>
  <w:style w:type="paragraph" w:customStyle="1" w:styleId="ReportSection">
    <w:name w:val="Report Section"/>
    <w:basedOn w:val="Normal"/>
    <w:next w:val="Normal"/>
    <w:pPr>
      <w:pBdr>
        <w:top w:val="single" w:sz="6" w:space="1" w:color="808080"/>
      </w:pBdr>
      <w:spacing w:before="200" w:after="80"/>
    </w:pPr>
    <w:rPr>
      <w:b/>
      <w:i/>
      <w:sz w:val="28"/>
    </w:rPr>
  </w:style>
  <w:style w:type="paragraph" w:customStyle="1" w:styleId="ReportTitle">
    <w:name w:val="Report Title"/>
    <w:basedOn w:val="Normal"/>
    <w:pPr>
      <w:jc w:val="right"/>
    </w:pPr>
    <w:rPr>
      <w:b/>
      <w:sz w:val="32"/>
    </w:rPr>
  </w:style>
  <w:style w:type="paragraph" w:customStyle="1" w:styleId="ReportVeteran">
    <w:name w:val="Report Veteran"/>
    <w:basedOn w:val="Normal"/>
    <w:next w:val="Normal"/>
    <w:pPr>
      <w:spacing w:before="100" w:after="100"/>
    </w:pPr>
    <w:rPr>
      <w:rFonts w:ascii="Arial" w:hAnsi="Arial"/>
      <w:b/>
    </w:rPr>
  </w:style>
  <w:style w:type="paragraph" w:customStyle="1" w:styleId="Privacy">
    <w:name w:val="Privacy"/>
    <w:basedOn w:val="Normal"/>
    <w:pPr>
      <w:pBdr>
        <w:top w:val="single" w:sz="6" w:space="1" w:color="auto"/>
        <w:bottom w:val="single" w:sz="6" w:space="1" w:color="auto"/>
      </w:pBdr>
      <w:spacing w:after="120"/>
      <w:jc w:val="both"/>
    </w:pPr>
    <w:rPr>
      <w:sz w:val="16"/>
    </w:rPr>
  </w:style>
  <w:style w:type="paragraph" w:customStyle="1" w:styleId="MainHeading">
    <w:name w:val="Main Heading"/>
    <w:basedOn w:val="Normal"/>
    <w:rPr>
      <w:rFonts w:ascii="Palatino" w:hAnsi="Palatino"/>
      <w:b/>
      <w:sz w:val="26"/>
    </w:rPr>
  </w:style>
  <w:style w:type="paragraph" w:customStyle="1" w:styleId="ReportStamp">
    <w:name w:val="Report Stamp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center" w:pos="3969"/>
        <w:tab w:val="center" w:pos="4395"/>
      </w:tabs>
    </w:pPr>
  </w:style>
  <w:style w:type="paragraph" w:customStyle="1" w:styleId="Question">
    <w:name w:val="Question"/>
    <w:basedOn w:val="Normal"/>
    <w:rPr>
      <w:rFonts w:ascii="Palatino" w:hAnsi="Palatino"/>
      <w:b/>
      <w:sz w:val="22"/>
    </w:rPr>
  </w:style>
  <w:style w:type="paragraph" w:customStyle="1" w:styleId="ReportFormName">
    <w:name w:val="Report Form Name"/>
    <w:basedOn w:val="Normal"/>
    <w:next w:val="Normal"/>
    <w:pPr>
      <w:spacing w:before="120"/>
      <w:jc w:val="right"/>
    </w:pPr>
    <w:rPr>
      <w:sz w:val="16"/>
    </w:rPr>
  </w:style>
  <w:style w:type="paragraph" w:customStyle="1" w:styleId="ReportLH1">
    <w:name w:val="Report LH1"/>
    <w:basedOn w:val="Normal"/>
    <w:next w:val="ReportLH2"/>
    <w:rPr>
      <w:rFonts w:ascii="Arial" w:hAnsi="Arial"/>
      <w:b/>
      <w:sz w:val="20"/>
    </w:rPr>
  </w:style>
  <w:style w:type="paragraph" w:customStyle="1" w:styleId="ReportLH2">
    <w:name w:val="Report LH2"/>
    <w:basedOn w:val="ReportLH1"/>
    <w:rPr>
      <w:sz w:val="36"/>
    </w:rPr>
  </w:style>
  <w:style w:type="paragraph" w:customStyle="1" w:styleId="ReportQuestion">
    <w:name w:val="Report Question"/>
    <w:basedOn w:val="Normal"/>
    <w:next w:val="Normal"/>
    <w:pPr>
      <w:spacing w:before="240" w:after="120"/>
      <w:ind w:left="567" w:hanging="567"/>
    </w:pPr>
  </w:style>
  <w:style w:type="paragraph" w:customStyle="1" w:styleId="ReportAnswerBox">
    <w:name w:val="Report Answer Box"/>
    <w:basedOn w:val="NormalIndent"/>
    <w:pPr>
      <w:tabs>
        <w:tab w:val="left" w:pos="8647"/>
        <w:tab w:val="left" w:pos="9214"/>
      </w:tabs>
      <w:spacing w:before="240"/>
      <w:ind w:left="0" w:firstLine="0"/>
    </w:pPr>
  </w:style>
  <w:style w:type="paragraph" w:customStyle="1" w:styleId="ReportCheckbox">
    <w:name w:val="Report Checkbox"/>
    <w:basedOn w:val="Normal"/>
    <w:next w:val="Normal"/>
    <w:pPr>
      <w:ind w:left="1135" w:hanging="567"/>
    </w:pPr>
  </w:style>
  <w:style w:type="paragraph" w:customStyle="1" w:styleId="ReportIndent1">
    <w:name w:val="Report Indent 1"/>
    <w:basedOn w:val="Normal"/>
    <w:pPr>
      <w:ind w:left="567" w:firstLine="1"/>
    </w:pPr>
  </w:style>
  <w:style w:type="paragraph" w:customStyle="1" w:styleId="ReportIndent2">
    <w:name w:val="Report Indent 2"/>
    <w:basedOn w:val="ReportIndent1"/>
    <w:pPr>
      <w:ind w:left="1134" w:firstLine="0"/>
    </w:pPr>
  </w:style>
  <w:style w:type="paragraph" w:customStyle="1" w:styleId="ReportHeader">
    <w:name w:val="Report Header"/>
    <w:basedOn w:val="Normal"/>
    <w:pPr>
      <w:tabs>
        <w:tab w:val="right" w:pos="8647"/>
        <w:tab w:val="right" w:leader="dot" w:pos="9923"/>
      </w:tabs>
    </w:pPr>
    <w:rPr>
      <w:b/>
      <w:i/>
      <w:sz w:val="20"/>
    </w:rPr>
  </w:style>
  <w:style w:type="paragraph" w:customStyle="1" w:styleId="LetterHead1">
    <w:name w:val="LetterHead1"/>
    <w:basedOn w:val="Normal"/>
    <w:pPr>
      <w:framePr w:w="10620" w:hSpace="181" w:vSpace="181" w:wrap="auto" w:vAnchor="page" w:hAnchor="page" w:x="805" w:y="1022"/>
      <w:ind w:left="7372" w:right="-1329"/>
    </w:pPr>
    <w:rPr>
      <w:rFonts w:ascii="Arial" w:hAnsi="Arial"/>
      <w:b/>
      <w:sz w:val="20"/>
    </w:rPr>
  </w:style>
  <w:style w:type="paragraph" w:customStyle="1" w:styleId="ReportCheckboxhalf">
    <w:name w:val="Report Checkbox + half"/>
    <w:basedOn w:val="ReportCheckbox"/>
    <w:next w:val="Normal"/>
    <w:pPr>
      <w:spacing w:after="120"/>
      <w:ind w:left="1134"/>
    </w:pPr>
  </w:style>
  <w:style w:type="paragraph" w:customStyle="1" w:styleId="ReportFooter">
    <w:name w:val="Report Footer"/>
    <w:basedOn w:val="Normal"/>
    <w:pPr>
      <w:pBdr>
        <w:top w:val="single" w:sz="6" w:space="3" w:color="auto"/>
      </w:pBdr>
      <w:tabs>
        <w:tab w:val="right" w:pos="9923"/>
      </w:tabs>
    </w:pPr>
    <w:rPr>
      <w:sz w:val="16"/>
    </w:rPr>
  </w:style>
  <w:style w:type="paragraph" w:customStyle="1" w:styleId="Style1">
    <w:name w:val="Style1"/>
    <w:basedOn w:val="Normal"/>
    <w:next w:val="Heading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jects\ccps\templates\CCPS%20questionnair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CCPS questionnaire</Template>
  <TotalTime>1</TotalTime>
  <Pages>2</Pages>
  <Words>372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SoftLaw Corporation</Company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JeremyG</dc:creator>
  <cp:lastModifiedBy>CMANGN</cp:lastModifiedBy>
  <cp:revision>3</cp:revision>
  <cp:lastPrinted>1993-07-29T08:23:00Z</cp:lastPrinted>
  <dcterms:created xsi:type="dcterms:W3CDTF">2015-04-30T07:35:00Z</dcterms:created>
  <dcterms:modified xsi:type="dcterms:W3CDTF">2015-04-30T07:35:00Z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dition">
    <vt:lpwstr>{+SubstituteClaimedCondition,M}</vt:lpwstr>
  </property>
  <property fmtid="{D5CDD505-2E9C-101B-9397-08002B2CF9AE}" pid="3" name="Contention">
    <vt:lpwstr>Inability to Undertake More Than a Mildly Strenuous Level of Physical Activity</vt:lpwstr>
  </property>
  <property fmtid="{D5CDD505-2E9C-101B-9397-08002B2CF9AE}" pid="4" name="ReportType">
    <vt:lpwstr>Claimant</vt:lpwstr>
  </property>
  <property fmtid="{D5CDD505-2E9C-101B-9397-08002B2CF9AE}" pid="5" name="LastModified">
    <vt:lpwstr>22/06/1999</vt:lpwstr>
  </property>
  <property fmtid="{D5CDD505-2E9C-101B-9397-08002B2CF9AE}" pid="6" name="DocumentID">
    <vt:lpwstr>CSCG006CR9147 22/06/1999</vt:lpwstr>
  </property>
  <property fmtid="{D5CDD505-2E9C-101B-9397-08002B2CF9AE}" pid="7" name="ReportNumber">
    <vt:lpwstr>9147</vt:lpwstr>
  </property>
  <property fmtid="{D5CDD505-2E9C-101B-9397-08002B2CF9AE}" pid="8" name="SOP">
    <vt:lpwstr>G006</vt:lpwstr>
  </property>
  <property fmtid="{D5CDD505-2E9C-101B-9397-08002B2CF9AE}" pid="9" name="DocumentName">
    <vt:lpwstr>CR9147</vt:lpwstr>
  </property>
</Properties>
</file>