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7" w:rsidRDefault="00CC7127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CC7127" w:rsidRDefault="00CC7127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Electrical Injury</w:t>
      </w:r>
      <w:bookmarkEnd w:id="1"/>
    </w:p>
    <w:p w:rsidR="00BD59A8" w:rsidRPr="00011C56" w:rsidRDefault="00BD59A8" w:rsidP="00BD59A8">
      <w:pPr>
        <w:jc w:val="right"/>
        <w:rPr>
          <w:b/>
          <w:bCs/>
          <w:sz w:val="32"/>
          <w:szCs w:val="32"/>
        </w:rPr>
      </w:pPr>
      <w:bookmarkStart w:id="4" w:name="Condition"/>
      <w:bookmarkStart w:id="5" w:name="Disclaimer"/>
      <w:bookmarkEnd w:id="2"/>
      <w:bookmarkEnd w:id="4"/>
    </w:p>
    <w:p w:rsidR="00CC7127" w:rsidRDefault="00CC7127">
      <w:pPr>
        <w:pStyle w:val="ReportPrivacy"/>
      </w:pPr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290C5A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CC7127" w:rsidRDefault="00CC7127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CC712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CC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7127" w:rsidRDefault="00CC712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7127" w:rsidRDefault="00CC7127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127" w:rsidRDefault="00CC7127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7127" w:rsidRDefault="00CC7127">
            <w:pPr>
              <w:pStyle w:val="ReportVeteran"/>
            </w:pPr>
          </w:p>
        </w:tc>
      </w:tr>
    </w:tbl>
    <w:p w:rsidR="00CC7127" w:rsidRDefault="00CC7127">
      <w:pPr>
        <w:pStyle w:val="ReportSection"/>
      </w:pPr>
      <w:r>
        <w:t>Report Detail</w:t>
      </w:r>
    </w:p>
    <w:p w:rsidR="00BD59A8" w:rsidRDefault="00BD59A8" w:rsidP="00BD59A8">
      <w:pPr>
        <w:spacing w:before="240" w:after="240"/>
        <w:ind w:left="562" w:hanging="562"/>
        <w:rPr>
          <w:szCs w:val="24"/>
        </w:rPr>
      </w:pPr>
      <w:bookmarkStart w:id="6" w:name="ReportBody"/>
      <w:bookmarkStart w:id="7" w:name="Preamble"/>
      <w:bookmarkEnd w:id="6"/>
      <w:bookmarkEnd w:id="7"/>
      <w:r>
        <w:rPr>
          <w:szCs w:val="24"/>
        </w:rPr>
        <w:t>1.</w:t>
      </w:r>
      <w:r>
        <w:rPr>
          <w:szCs w:val="24"/>
        </w:rPr>
        <w:tab/>
        <w:t>When</w:t>
      </w:r>
      <w:r w:rsidRPr="00D56260">
        <w:rPr>
          <w:szCs w:val="24"/>
        </w:rPr>
        <w:t xml:space="preserve"> </w:t>
      </w:r>
      <w:r w:rsidRPr="00C81C0A">
        <w:rPr>
          <w:szCs w:val="24"/>
        </w:rPr>
        <w:t xml:space="preserve">were the signs and symptoms of </w:t>
      </w:r>
      <w:r w:rsidR="00002FFF">
        <w:rPr>
          <w:szCs w:val="24"/>
        </w:rPr>
        <w:t>the claimed condition</w:t>
      </w:r>
      <w:bookmarkStart w:id="8" w:name="_GoBack"/>
      <w:bookmarkEnd w:id="8"/>
      <w:r w:rsidRPr="00C81C0A">
        <w:rPr>
          <w:szCs w:val="24"/>
        </w:rPr>
        <w:t xml:space="preserve"> first noticed? Please be as specific as possible.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before="24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tabs>
                <w:tab w:val="left" w:pos="8647"/>
                <w:tab w:val="left" w:pos="9214"/>
              </w:tabs>
              <w:spacing w:before="240"/>
              <w:rPr>
                <w:b/>
                <w:bCs/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:rsidR="00BD59A8" w:rsidRDefault="00BD59A8" w:rsidP="00BD59A8">
      <w:pPr>
        <w:spacing w:before="240" w:after="120"/>
        <w:ind w:left="562" w:hanging="562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Is there a history of having suffered an electrical injury?</w:t>
      </w:r>
    </w:p>
    <w:p w:rsidR="00BD59A8" w:rsidRDefault="00BD59A8" w:rsidP="00BD59A8">
      <w:pPr>
        <w:spacing w:after="120"/>
        <w:ind w:left="567"/>
        <w:rPr>
          <w:i/>
          <w:iCs/>
          <w:szCs w:val="24"/>
        </w:rPr>
      </w:pPr>
      <w:r>
        <w:rPr>
          <w:i/>
          <w:iCs/>
          <w:szCs w:val="24"/>
        </w:rPr>
        <w:t>An electrical injury is defined by the Repatriation Medical Authority as:</w:t>
      </w:r>
    </w:p>
    <w:p w:rsidR="00BD59A8" w:rsidRDefault="00BD59A8" w:rsidP="00BD59A8">
      <w:pPr>
        <w:tabs>
          <w:tab w:val="left" w:pos="1134"/>
        </w:tabs>
        <w:ind w:left="1134" w:hanging="567"/>
        <w:rPr>
          <w:i/>
          <w:iCs/>
          <w:szCs w:val="24"/>
        </w:rPr>
      </w:pPr>
      <w:r>
        <w:rPr>
          <w:i/>
          <w:iCs/>
          <w:szCs w:val="24"/>
        </w:rPr>
        <w:t>(a)</w:t>
      </w:r>
      <w:r>
        <w:rPr>
          <w:i/>
          <w:iCs/>
          <w:szCs w:val="24"/>
        </w:rPr>
        <w:tab/>
        <w:t>lightning strike resulting in loss of consciousness or burns; or</w:t>
      </w:r>
    </w:p>
    <w:p w:rsidR="00BD59A8" w:rsidRDefault="00BD59A8" w:rsidP="00BD59A8">
      <w:pPr>
        <w:tabs>
          <w:tab w:val="left" w:pos="1134"/>
        </w:tabs>
        <w:spacing w:after="240"/>
        <w:ind w:left="1124" w:hanging="562"/>
        <w:rPr>
          <w:i/>
          <w:iCs/>
          <w:szCs w:val="24"/>
        </w:rPr>
      </w:pPr>
      <w:r>
        <w:rPr>
          <w:i/>
          <w:iCs/>
          <w:szCs w:val="24"/>
        </w:rPr>
        <w:t>(b)</w:t>
      </w:r>
      <w:r>
        <w:rPr>
          <w:i/>
          <w:iCs/>
          <w:szCs w:val="24"/>
        </w:rPr>
        <w:tab/>
        <w:t>electric shock from at least 220 voltage current resulting in loss of consciousness or burns.</w:t>
      </w:r>
    </w:p>
    <w:p w:rsidR="00BD59A8" w:rsidRDefault="00BD59A8" w:rsidP="00BD59A8">
      <w:pPr>
        <w:tabs>
          <w:tab w:val="left" w:pos="1137"/>
          <w:tab w:val="left" w:pos="1702"/>
        </w:tabs>
        <w:ind w:left="1137" w:hanging="570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No -</w:t>
      </w:r>
      <w:r>
        <w:rPr>
          <w:szCs w:val="24"/>
        </w:rPr>
        <w:t xml:space="preserve"> </w:t>
      </w:r>
      <w:r>
        <w:rPr>
          <w:i/>
          <w:iCs/>
          <w:szCs w:val="24"/>
        </w:rPr>
        <w:t>Please sign the form and return it to the Department</w:t>
      </w:r>
    </w:p>
    <w:p w:rsidR="00BD59A8" w:rsidRDefault="00BD59A8" w:rsidP="00BD59A8">
      <w:pPr>
        <w:tabs>
          <w:tab w:val="left" w:pos="1137"/>
          <w:tab w:val="left" w:pos="1702"/>
        </w:tabs>
        <w:ind w:left="1137" w:hanging="570"/>
        <w:rPr>
          <w:b/>
          <w:b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Yes</w:t>
      </w:r>
    </w:p>
    <w:p w:rsidR="00BD59A8" w:rsidRDefault="00BD59A8" w:rsidP="00BD59A8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Please describe in detail the circumstances of the electrical injury, including the </w:t>
      </w:r>
      <w:r>
        <w:rPr>
          <w:b/>
          <w:bCs/>
          <w:szCs w:val="24"/>
        </w:rPr>
        <w:t>date</w:t>
      </w:r>
      <w:r>
        <w:rPr>
          <w:szCs w:val="24"/>
        </w:rPr>
        <w:t xml:space="preserve"> when the injury occurred:</w:t>
      </w:r>
    </w:p>
    <w:tbl>
      <w:tblPr>
        <w:tblW w:w="0" w:type="auto"/>
        <w:jc w:val="center"/>
        <w:tblInd w:w="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1"/>
        <w:gridCol w:w="6"/>
      </w:tblGrid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before="240"/>
              <w:rPr>
                <w:szCs w:val="24"/>
              </w:rPr>
            </w:pPr>
          </w:p>
        </w:tc>
      </w:tr>
    </w:tbl>
    <w:p w:rsidR="00BD59A8" w:rsidRDefault="00BD59A8" w:rsidP="00BD59A8">
      <w:pPr>
        <w:spacing w:after="120"/>
        <w:ind w:left="567" w:hanging="567"/>
        <w:rPr>
          <w:szCs w:val="24"/>
        </w:rPr>
      </w:pPr>
    </w:p>
    <w:p w:rsidR="00BD59A8" w:rsidRDefault="00BD59A8" w:rsidP="00BD59A8">
      <w:pPr>
        <w:spacing w:after="240"/>
        <w:ind w:left="562" w:hanging="562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4.</w:t>
      </w:r>
      <w:r>
        <w:rPr>
          <w:szCs w:val="24"/>
        </w:rPr>
        <w:tab/>
        <w:t>Please provide details of medical treatment received following this injury:</w:t>
      </w:r>
    </w:p>
    <w:tbl>
      <w:tblPr>
        <w:tblW w:w="0" w:type="auto"/>
        <w:jc w:val="center"/>
        <w:tblInd w:w="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6"/>
      </w:tblGrid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  <w:tr w:rsidR="00BD59A8" w:rsidTr="00BD59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D59A8" w:rsidRDefault="00BD59A8" w:rsidP="00C12082">
            <w:pPr>
              <w:spacing w:after="120"/>
              <w:rPr>
                <w:szCs w:val="24"/>
              </w:rPr>
            </w:pPr>
          </w:p>
        </w:tc>
      </w:tr>
    </w:tbl>
    <w:p w:rsidR="00CC7127" w:rsidRDefault="00CC7127" w:rsidP="00CC7127">
      <w:pPr>
        <w:numPr>
          <w:ilvl w:val="12"/>
          <w:numId w:val="0"/>
        </w:numPr>
        <w:rPr>
          <w:sz w:val="16"/>
        </w:rPr>
      </w:pPr>
    </w:p>
    <w:p w:rsidR="00CC7127" w:rsidRDefault="00CC7127" w:rsidP="00CC7127">
      <w:pPr>
        <w:pStyle w:val="ReportSection"/>
        <w:framePr w:hSpace="181" w:wrap="notBeside" w:hAnchor="margin" w:yAlign="bottom"/>
        <w:numPr>
          <w:ilvl w:val="12"/>
          <w:numId w:val="0"/>
        </w:numPr>
      </w:pPr>
      <w:bookmarkStart w:id="9" w:name="SignatureBlock"/>
      <w:r>
        <w:t>Claimant's Signature</w:t>
      </w:r>
    </w:p>
    <w:p w:rsidR="00CC7127" w:rsidRDefault="00CC7127" w:rsidP="00CC7127">
      <w:pPr>
        <w:framePr w:hSpace="181" w:wrap="notBeside" w:hAnchor="margin" w:yAlign="bottom"/>
        <w:numPr>
          <w:ilvl w:val="12"/>
          <w:numId w:val="0"/>
        </w:numPr>
        <w:rPr>
          <w:b/>
          <w:i/>
        </w:rPr>
      </w:pPr>
      <w:r>
        <w:rPr>
          <w:b/>
          <w:i/>
        </w:rPr>
        <w:t>You are reminded that:</w:t>
      </w:r>
    </w:p>
    <w:p w:rsidR="00CC7127" w:rsidRDefault="00CC7127" w:rsidP="00CC7127">
      <w:pPr>
        <w:framePr w:hSpace="181" w:wrap="notBeside" w:hAnchor="margin" w:yAlign="bottom"/>
        <w:numPr>
          <w:ilvl w:val="0"/>
          <w:numId w:val="3"/>
        </w:numPr>
      </w:pPr>
      <w:r>
        <w:t>The Declaration you signed on the claim form also covers the information you supply on this form.</w:t>
      </w:r>
    </w:p>
    <w:p w:rsidR="00CC7127" w:rsidRDefault="00CC7127" w:rsidP="00CC7127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CC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C7127" w:rsidRDefault="00CC7127">
            <w:pPr>
              <w:framePr w:hSpace="181" w:wrap="notBeside" w:hAnchor="margin" w:yAlign="bottom"/>
            </w:pPr>
          </w:p>
        </w:tc>
      </w:tr>
      <w:tr w:rsidR="00CC7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7127" w:rsidRDefault="00CC7127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CC7127" w:rsidRDefault="00CC7127">
      <w:pPr>
        <w:rPr>
          <w:sz w:val="16"/>
        </w:rPr>
      </w:pPr>
    </w:p>
    <w:sectPr w:rsidR="00CC7127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82" w:rsidRDefault="00C12082">
      <w:r>
        <w:separator/>
      </w:r>
    </w:p>
  </w:endnote>
  <w:endnote w:type="continuationSeparator" w:id="0">
    <w:p w:rsidR="00C12082" w:rsidRDefault="00C1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Bookshelf Symbol 4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2542CA57-8E35-44AB-89EB-0EAE0F298BE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27" w:rsidRDefault="00CC7127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CSCF023CR9190 18/09/2001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82" w:rsidRDefault="00C12082">
      <w:r>
        <w:separator/>
      </w:r>
    </w:p>
  </w:footnote>
  <w:footnote w:type="continuationSeparator" w:id="0">
    <w:p w:rsidR="00C12082" w:rsidRDefault="00C12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27" w:rsidRDefault="00CC7127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2B18C"/>
    <w:lvl w:ilvl="0">
      <w:numFmt w:val="bullet"/>
      <w:lvlText w:val="*"/>
      <w:lvlJc w:val="left"/>
    </w:lvl>
  </w:abstractNum>
  <w:abstractNum w:abstractNumId="1">
    <w:nsid w:val="655955FD"/>
    <w:multiLevelType w:val="singleLevel"/>
    <w:tmpl w:val="34BC76CC"/>
    <w:lvl w:ilvl="0">
      <w:start w:val="1"/>
      <w:numFmt w:val="lowerLetter"/>
      <w:lvlText w:val="(%1)"/>
      <w:legacy w:legacy="1" w:legacySpace="120" w:legacyIndent="360"/>
      <w:lvlJc w:val="left"/>
      <w:pPr>
        <w:ind w:left="927" w:hanging="360"/>
      </w:pPr>
    </w:lvl>
  </w:abstractNum>
  <w:num w:numId="1">
    <w:abstractNumId w:val="1"/>
  </w:num>
  <w:num w:numId="2">
    <w:abstractNumId w:val="0"/>
    <w:lvlOverride w:ilvl="0">
      <w:lvl w:ilvl="0">
        <w:start w:val="3"/>
        <w:numFmt w:val="bullet"/>
        <w:lvlText w:val=""/>
        <w:legacy w:legacy="1" w:legacySpace="120" w:legacyIndent="360"/>
        <w:lvlJc w:val="left"/>
        <w:pPr>
          <w:ind w:left="927" w:hanging="360"/>
        </w:pPr>
        <w:rPr>
          <w:rFonts w:ascii="Wingdings" w:hAnsi="Wingdings" w:hint="default"/>
          <w:i w:val="0"/>
          <w:sz w:val="3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0"/>
  </w:docVars>
  <w:rsids>
    <w:rsidRoot w:val="00CC7127"/>
    <w:rsid w:val="00002FFF"/>
    <w:rsid w:val="00290C5A"/>
    <w:rsid w:val="004D237A"/>
    <w:rsid w:val="00BD59A8"/>
    <w:rsid w:val="00C12082"/>
    <w:rsid w:val="00C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development\project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{+SubstituteClaimedCondition,M} - Electrical Injury</vt:lpstr>
    </vt:vector>
  </TitlesOfParts>
  <Company>SoftLaw Corporation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{+SubstituteClaimedCondition,M} - Electrical Injury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2015-06-10T06:02:00Z</dcterms:created>
  <dcterms:modified xsi:type="dcterms:W3CDTF">2015-06-10T06:02:00Z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{+SubstituteClaimedCondition,M}</vt:lpwstr>
  </property>
  <property fmtid="{D5CDD505-2E9C-101B-9397-08002B2CF9AE}" pid="3" name="Contention">
    <vt:lpwstr>Electrical Injury</vt:lpwstr>
  </property>
  <property fmtid="{D5CDD505-2E9C-101B-9397-08002B2CF9AE}" pid="4" name="ReportType">
    <vt:lpwstr>Claimant</vt:lpwstr>
  </property>
  <property fmtid="{D5CDD505-2E9C-101B-9397-08002B2CF9AE}" pid="5" name="LastModified">
    <vt:lpwstr>18/09/2001</vt:lpwstr>
  </property>
  <property fmtid="{D5CDD505-2E9C-101B-9397-08002B2CF9AE}" pid="6" name="DocumentID">
    <vt:lpwstr>CSCF023CR9190 18/09/2001</vt:lpwstr>
  </property>
  <property fmtid="{D5CDD505-2E9C-101B-9397-08002B2CF9AE}" pid="7" name="ReportNumber">
    <vt:lpwstr>9190</vt:lpwstr>
  </property>
  <property fmtid="{D5CDD505-2E9C-101B-9397-08002B2CF9AE}" pid="8" name="SOP">
    <vt:lpwstr>F023</vt:lpwstr>
  </property>
  <property fmtid="{D5CDD505-2E9C-101B-9397-08002B2CF9AE}" pid="9" name="DocumentName">
    <vt:lpwstr>CR9190</vt:lpwstr>
  </property>
</Properties>
</file>