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8" w:rsidRDefault="00E61478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E61478" w:rsidRDefault="00E61478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1"/>
      <w:bookmarkEnd w:id="3"/>
      <w:r w:rsidR="001D3502" w:rsidRPr="001D3502">
        <w:rPr>
          <w:bCs/>
          <w:szCs w:val="32"/>
        </w:rPr>
        <w:t>Carrying or Lifting Loads</w:t>
      </w:r>
    </w:p>
    <w:p w:rsidR="00E61478" w:rsidRDefault="00E61478">
      <w:pPr>
        <w:pStyle w:val="ReportTitle"/>
      </w:pPr>
      <w:bookmarkStart w:id="4" w:name="Condition"/>
      <w:bookmarkStart w:id="5" w:name="QuestionnaireCondition"/>
      <w:bookmarkEnd w:id="4"/>
      <w:r>
        <w:t>Intervertebral Disc Prolapse</w:t>
      </w:r>
      <w:bookmarkEnd w:id="5"/>
    </w:p>
    <w:p w:rsidR="00E61478" w:rsidRDefault="00E61478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BA4C5E">
        <w:t>1986 and/or Military Rehabilitation and Compensation Act 2004</w:t>
      </w:r>
      <w:r w:rsidR="00EE1C4C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E61478" w:rsidRDefault="00E6147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E6147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E61478" w:rsidRDefault="00E6147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1478" w:rsidRDefault="00E6147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478" w:rsidRDefault="00E6147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478" w:rsidRDefault="00E6147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478" w:rsidRDefault="00E6147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E61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1478" w:rsidRDefault="00E6147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478" w:rsidRDefault="00E6147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1478" w:rsidRDefault="00E6147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478" w:rsidRDefault="00E6147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1478" w:rsidRDefault="00E61478">
            <w:pPr>
              <w:pStyle w:val="ReportVeteran"/>
            </w:pPr>
            <w:bookmarkStart w:id="7" w:name="_GoBack"/>
            <w:bookmarkEnd w:id="7"/>
          </w:p>
        </w:tc>
      </w:tr>
    </w:tbl>
    <w:p w:rsidR="00E61478" w:rsidRDefault="00E61478">
      <w:pPr>
        <w:pStyle w:val="ReportSection"/>
      </w:pPr>
      <w:r>
        <w:t>Report Detail</w:t>
      </w:r>
    </w:p>
    <w:p w:rsidR="001D3502" w:rsidRDefault="001D3502" w:rsidP="001D3502">
      <w:pPr>
        <w:spacing w:before="360" w:after="120"/>
        <w:ind w:left="567" w:hanging="567"/>
      </w:pPr>
      <w:bookmarkStart w:id="8" w:name="ReportBody"/>
      <w:bookmarkStart w:id="9" w:name="Preamble"/>
      <w:bookmarkStart w:id="10" w:name="WorseningQuestions"/>
      <w:bookmarkStart w:id="11" w:name="StartHere"/>
      <w:bookmarkStart w:id="12" w:name="SignatureBlock"/>
      <w:bookmarkEnd w:id="8"/>
      <w:bookmarkEnd w:id="9"/>
      <w:bookmarkEnd w:id="10"/>
      <w:bookmarkEnd w:id="11"/>
      <w:r>
        <w:t>1.</w:t>
      </w:r>
      <w:r>
        <w:tab/>
        <w:t xml:space="preserve">The available evidence shows that the clinical onset of intervertebral disc prolapse was in </w:t>
      </w:r>
      <w:r>
        <w:rPr>
          <w:color w:val="FF0000"/>
        </w:rPr>
        <w:t>[</w:t>
      </w:r>
      <w:r w:rsidRPr="00126878">
        <w:rPr>
          <w:color w:val="FF0000"/>
        </w:rPr>
        <w:t>***claims assessor to insert date</w:t>
      </w:r>
      <w:r>
        <w:rPr>
          <w:color w:val="FF0000"/>
        </w:rPr>
        <w:t xml:space="preserve"> eg February 1994</w:t>
      </w:r>
      <w:r w:rsidRPr="00126878">
        <w:rPr>
          <w:color w:val="FF0000"/>
        </w:rPr>
        <w:t>***</w:t>
      </w:r>
      <w:r>
        <w:rPr>
          <w:color w:val="FF0000"/>
        </w:rPr>
        <w:t>]</w:t>
      </w:r>
      <w:r>
        <w:t xml:space="preserve">.  Is there a history of regularly physically carrying or lifting loads of </w:t>
      </w:r>
      <w:r>
        <w:rPr>
          <w:b/>
          <w:bCs/>
        </w:rPr>
        <w:t xml:space="preserve">at least 10kg within the 10 years </w:t>
      </w:r>
      <w:r w:rsidRPr="00515F53">
        <w:rPr>
          <w:bCs/>
          <w:color w:val="FF0000"/>
        </w:rPr>
        <w:t>[</w:t>
      </w:r>
      <w:r>
        <w:rPr>
          <w:bCs/>
          <w:color w:val="FF0000"/>
        </w:rPr>
        <w:t>***</w:t>
      </w:r>
      <w:r w:rsidRPr="00515F53">
        <w:rPr>
          <w:bCs/>
          <w:color w:val="FF0000"/>
        </w:rPr>
        <w:t xml:space="preserve">CA to change to </w:t>
      </w:r>
      <w:r w:rsidRPr="00515F53">
        <w:rPr>
          <w:b/>
          <w:bCs/>
          <w:color w:val="FF0000"/>
        </w:rPr>
        <w:t>5 years</w:t>
      </w:r>
      <w:r w:rsidRPr="00515F53">
        <w:rPr>
          <w:bCs/>
          <w:color w:val="FF0000"/>
        </w:rPr>
        <w:t xml:space="preserve"> for BOP cases</w:t>
      </w:r>
      <w:r>
        <w:rPr>
          <w:bCs/>
          <w:color w:val="FF0000"/>
        </w:rPr>
        <w:t>***</w:t>
      </w:r>
      <w:r w:rsidRPr="00515F53">
        <w:rPr>
          <w:bCs/>
          <w:color w:val="FF0000"/>
        </w:rPr>
        <w:t>]</w:t>
      </w:r>
      <w:r>
        <w:rPr>
          <w:b/>
          <w:bCs/>
        </w:rPr>
        <w:t xml:space="preserve"> before the clinical onset of intervertebral disc prolapse</w:t>
      </w:r>
      <w:r>
        <w:t>?</w:t>
      </w:r>
    </w:p>
    <w:p w:rsidR="001D3502" w:rsidRDefault="001D3502" w:rsidP="001D3502">
      <w:pPr>
        <w:tabs>
          <w:tab w:val="left" w:pos="1702"/>
        </w:tabs>
        <w:spacing w:before="240"/>
        <w:ind w:left="1134" w:hanging="567"/>
        <w:rPr>
          <w:i/>
          <w:iCs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</w:rPr>
        <w:t>No -</w:t>
      </w:r>
      <w:r>
        <w:rPr>
          <w:i/>
          <w:iCs/>
        </w:rPr>
        <w:t>Please sign the form and return it to the Department.</w:t>
      </w:r>
    </w:p>
    <w:p w:rsidR="001D3502" w:rsidRPr="00515F53" w:rsidRDefault="001D3502" w:rsidP="001D3502">
      <w:pPr>
        <w:numPr>
          <w:ilvl w:val="0"/>
          <w:numId w:val="3"/>
        </w:numPr>
        <w:tabs>
          <w:tab w:val="left" w:pos="1702"/>
        </w:tabs>
        <w:overflowPunct/>
        <w:spacing w:before="120"/>
        <w:ind w:left="1140" w:hanging="573"/>
        <w:textAlignment w:val="auto"/>
        <w:rPr>
          <w:iCs/>
        </w:rPr>
      </w:pPr>
      <w:r>
        <w:rPr>
          <w:b/>
          <w:bCs/>
        </w:rPr>
        <w:t>Yes –</w:t>
      </w:r>
      <w:r>
        <w:t xml:space="preserve"> </w:t>
      </w:r>
      <w:r w:rsidRPr="00515F53">
        <w:rPr>
          <w:iCs/>
        </w:rPr>
        <w:t xml:space="preserve">Please give details of lifting and carrying of loads of at least 10kg, as indicated </w:t>
      </w:r>
      <w:r>
        <w:rPr>
          <w:iCs/>
        </w:rPr>
        <w:t>i</w:t>
      </w:r>
      <w:r w:rsidRPr="00515F53">
        <w:rPr>
          <w:iCs/>
        </w:rPr>
        <w:t>n the</w:t>
      </w:r>
      <w:r>
        <w:rPr>
          <w:iCs/>
        </w:rPr>
        <w:t xml:space="preserve"> table on the</w:t>
      </w:r>
      <w:r w:rsidRPr="00515F53">
        <w:rPr>
          <w:iCs/>
        </w:rPr>
        <w:t xml:space="preserve"> next page.</w:t>
      </w:r>
    </w:p>
    <w:p w:rsidR="001D3502" w:rsidRDefault="001D3502" w:rsidP="001D3502">
      <w:pPr>
        <w:tabs>
          <w:tab w:val="left" w:pos="1702"/>
        </w:tabs>
        <w:spacing w:before="240"/>
        <w:ind w:left="360"/>
        <w:rPr>
          <w:i/>
          <w:iCs/>
        </w:rPr>
      </w:pPr>
      <w:r>
        <w:rPr>
          <w:i/>
          <w:iCs/>
        </w:rPr>
        <w:t>The lifting or carrying factor in the Statement of Principles for intervertebral disc prolapse is complex and involves a calculation which combines:</w:t>
      </w:r>
    </w:p>
    <w:p w:rsidR="001D3502" w:rsidRDefault="001D3502" w:rsidP="001D3502">
      <w:pPr>
        <w:numPr>
          <w:ilvl w:val="3"/>
          <w:numId w:val="3"/>
        </w:numPr>
        <w:tabs>
          <w:tab w:val="left" w:pos="1702"/>
        </w:tabs>
        <w:overflowPunct/>
        <w:spacing w:before="240"/>
        <w:textAlignment w:val="auto"/>
        <w:rPr>
          <w:i/>
          <w:iCs/>
        </w:rPr>
      </w:pPr>
      <w:r>
        <w:rPr>
          <w:i/>
          <w:iCs/>
        </w:rPr>
        <w:t>the weight of the load,</w:t>
      </w:r>
    </w:p>
    <w:p w:rsidR="001D3502" w:rsidRDefault="001D3502" w:rsidP="001D3502">
      <w:pPr>
        <w:numPr>
          <w:ilvl w:val="3"/>
          <w:numId w:val="3"/>
        </w:numPr>
        <w:tabs>
          <w:tab w:val="left" w:pos="1702"/>
        </w:tabs>
        <w:overflowPunct/>
        <w:spacing w:before="120"/>
        <w:ind w:left="3082"/>
        <w:textAlignment w:val="auto"/>
        <w:rPr>
          <w:i/>
          <w:iCs/>
        </w:rPr>
      </w:pPr>
      <w:r>
        <w:rPr>
          <w:i/>
          <w:iCs/>
        </w:rPr>
        <w:t>the number of times the weight is lifted, and</w:t>
      </w:r>
    </w:p>
    <w:p w:rsidR="001D3502" w:rsidRDefault="001D3502" w:rsidP="001D3502">
      <w:pPr>
        <w:numPr>
          <w:ilvl w:val="3"/>
          <w:numId w:val="3"/>
        </w:numPr>
        <w:tabs>
          <w:tab w:val="left" w:pos="1702"/>
        </w:tabs>
        <w:overflowPunct/>
        <w:spacing w:before="120" w:after="120"/>
        <w:ind w:left="3082"/>
        <w:textAlignment w:val="auto"/>
        <w:rPr>
          <w:i/>
          <w:iCs/>
        </w:rPr>
      </w:pPr>
      <w:r>
        <w:rPr>
          <w:i/>
          <w:iCs/>
        </w:rPr>
        <w:t>the length of time the weight is carried.</w:t>
      </w:r>
    </w:p>
    <w:p w:rsidR="001D3502" w:rsidRDefault="001D3502" w:rsidP="001D3502">
      <w:pPr>
        <w:spacing w:before="240" w:after="120"/>
        <w:ind w:left="360"/>
      </w:pPr>
      <w:r>
        <w:t xml:space="preserve">Therefore the information requested on the next page is detailed. It may be appropriate to use </w:t>
      </w:r>
      <w:r w:rsidRPr="006C5B26">
        <w:rPr>
          <w:b/>
        </w:rPr>
        <w:t>average</w:t>
      </w:r>
      <w:r>
        <w:t xml:space="preserve"> values for each type of employment.  If there is insufficient space to include all relevant information, please attach the additional details separately.</w:t>
      </w:r>
      <w:r>
        <w:br w:type="page"/>
      </w:r>
      <w:r w:rsidRPr="00A44D8A">
        <w:rPr>
          <w:b/>
        </w:rPr>
        <w:lastRenderedPageBreak/>
        <w:t>2.</w:t>
      </w:r>
      <w:r>
        <w:tab/>
      </w:r>
      <w:r w:rsidRPr="00D217F9">
        <w:rPr>
          <w:b/>
        </w:rPr>
        <w:t xml:space="preserve">Details of loads of at least 10kg </w:t>
      </w:r>
      <w:r w:rsidRPr="00515F53">
        <w:rPr>
          <w:b/>
        </w:rPr>
        <w:t xml:space="preserve">that were </w:t>
      </w:r>
      <w:r>
        <w:rPr>
          <w:b/>
        </w:rPr>
        <w:t xml:space="preserve">lifted or </w:t>
      </w:r>
      <w:r w:rsidRPr="00515F53">
        <w:rPr>
          <w:b/>
        </w:rPr>
        <w:t>carried</w:t>
      </w:r>
      <w:r w:rsidRPr="00D217F9">
        <w:rPr>
          <w:b/>
        </w:rPr>
        <w:t xml:space="preserve"> </w:t>
      </w:r>
      <w:r>
        <w:rPr>
          <w:b/>
        </w:rPr>
        <w:t xml:space="preserve">in the specified period before </w:t>
      </w:r>
      <w:r w:rsidRPr="00D217F9">
        <w:rPr>
          <w:b/>
        </w:rPr>
        <w:t>the onset of intervertebral disc prolapse:</w:t>
      </w:r>
      <w:r>
        <w:rPr>
          <w:b/>
        </w:rPr>
        <w:t xml:space="preserve"> </w:t>
      </w:r>
      <w:r w:rsidRPr="00A44D8A">
        <w:t>(</w:t>
      </w:r>
      <w:r w:rsidRPr="00A44D8A">
        <w:rPr>
          <w:i/>
          <w:iCs/>
        </w:rPr>
        <w:t>Include both service and non-service activities</w:t>
      </w:r>
      <w:r>
        <w:rPr>
          <w:i/>
          <w:iCs/>
        </w:rPr>
        <w:t>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50"/>
        <w:gridCol w:w="1623"/>
        <w:gridCol w:w="1104"/>
        <w:gridCol w:w="1834"/>
        <w:gridCol w:w="1966"/>
        <w:gridCol w:w="1966"/>
      </w:tblGrid>
      <w:tr w:rsidR="001D3502" w:rsidTr="00483B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Describe the load being lifted/carried</w:t>
            </w:r>
          </w:p>
        </w:tc>
        <w:tc>
          <w:tcPr>
            <w:tcW w:w="5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Weight of the load</w:t>
            </w:r>
          </w:p>
        </w:tc>
        <w:tc>
          <w:tcPr>
            <w:tcW w:w="9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 of lifting/carrying per day and/or per week</w:t>
            </w:r>
          </w:p>
          <w:p w:rsidR="001D3502" w:rsidRDefault="001D3502" w:rsidP="00483B8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e.g. 10 times a day 5 times per week</w:t>
            </w: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Length of time the load was lifted/carried on each occasion </w:t>
            </w:r>
          </w:p>
          <w:p w:rsidR="001D3502" w:rsidRPr="001A401C" w:rsidRDefault="001D3502" w:rsidP="00483B82">
            <w:pPr>
              <w:spacing w:before="120"/>
              <w:jc w:val="center"/>
              <w:rPr>
                <w:b/>
                <w:bCs/>
                <w:i/>
              </w:rPr>
            </w:pPr>
            <w:r w:rsidRPr="001A401C">
              <w:rPr>
                <w:b/>
                <w:bCs/>
                <w:i/>
              </w:rPr>
              <w:t>e</w:t>
            </w:r>
            <w:r>
              <w:rPr>
                <w:b/>
                <w:bCs/>
                <w:i/>
              </w:rPr>
              <w:t>.</w:t>
            </w:r>
            <w:r w:rsidRPr="001A401C">
              <w:rPr>
                <w:b/>
                <w:bCs/>
                <w:i/>
              </w:rPr>
              <w:t>g</w:t>
            </w:r>
            <w:r>
              <w:rPr>
                <w:b/>
                <w:bCs/>
                <w:i/>
              </w:rPr>
              <w:t>.</w:t>
            </w:r>
            <w:r w:rsidRPr="001A401C">
              <w:rPr>
                <w:b/>
                <w:bCs/>
                <w:i/>
              </w:rPr>
              <w:t xml:space="preserve"> 2½ hours</w:t>
            </w: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being carried out when load was lifted/carried</w:t>
            </w:r>
          </w:p>
        </w:tc>
      </w:tr>
      <w:tr w:rsidR="001D3502" w:rsidTr="00483B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tabs>
                <w:tab w:val="left" w:pos="8647"/>
                <w:tab w:val="left" w:pos="9214"/>
              </w:tabs>
              <w:spacing w:before="480" w:after="360" w:line="480" w:lineRule="auto"/>
              <w:jc w:val="center"/>
            </w:pPr>
            <w:r>
              <w:t>/   /    to    /   /</w:t>
            </w:r>
          </w:p>
        </w:tc>
        <w:tc>
          <w:tcPr>
            <w:tcW w:w="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5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</w:tr>
      <w:tr w:rsidR="001D3502" w:rsidTr="00483B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tabs>
                <w:tab w:val="left" w:pos="8647"/>
                <w:tab w:val="left" w:pos="9214"/>
              </w:tabs>
              <w:spacing w:before="480" w:after="360" w:line="480" w:lineRule="auto"/>
              <w:jc w:val="center"/>
            </w:pPr>
            <w:r>
              <w:t>/   /    to    /   /</w:t>
            </w:r>
          </w:p>
        </w:tc>
        <w:tc>
          <w:tcPr>
            <w:tcW w:w="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5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</w:tr>
      <w:tr w:rsidR="001D3502" w:rsidTr="00483B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tabs>
                <w:tab w:val="left" w:pos="8647"/>
                <w:tab w:val="left" w:pos="9214"/>
              </w:tabs>
              <w:spacing w:before="480" w:after="360" w:line="480" w:lineRule="auto"/>
              <w:jc w:val="center"/>
            </w:pPr>
            <w:r>
              <w:t>/   /    to    /   /</w:t>
            </w:r>
          </w:p>
        </w:tc>
        <w:tc>
          <w:tcPr>
            <w:tcW w:w="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5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</w:tr>
      <w:tr w:rsidR="001D3502" w:rsidTr="00483B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tabs>
                <w:tab w:val="left" w:pos="8647"/>
                <w:tab w:val="left" w:pos="9214"/>
              </w:tabs>
              <w:spacing w:before="480" w:after="360" w:line="480" w:lineRule="auto"/>
              <w:jc w:val="center"/>
            </w:pPr>
            <w:r>
              <w:t>/   /    to    /   /</w:t>
            </w:r>
          </w:p>
        </w:tc>
        <w:tc>
          <w:tcPr>
            <w:tcW w:w="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5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</w:tr>
      <w:tr w:rsidR="001D3502" w:rsidTr="00483B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tabs>
                <w:tab w:val="left" w:pos="8647"/>
                <w:tab w:val="left" w:pos="9214"/>
              </w:tabs>
              <w:spacing w:before="480" w:after="360" w:line="480" w:lineRule="auto"/>
              <w:jc w:val="center"/>
            </w:pPr>
            <w:r>
              <w:t>/   /    to    /   /</w:t>
            </w:r>
          </w:p>
        </w:tc>
        <w:tc>
          <w:tcPr>
            <w:tcW w:w="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5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  <w:tc>
          <w:tcPr>
            <w:tcW w:w="9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D3502" w:rsidRDefault="001D3502" w:rsidP="00483B82">
            <w:pPr>
              <w:spacing w:before="240" w:line="480" w:lineRule="auto"/>
            </w:pPr>
          </w:p>
        </w:tc>
      </w:tr>
    </w:tbl>
    <w:p w:rsidR="00E61478" w:rsidRDefault="00E61478">
      <w:pPr>
        <w:pStyle w:val="ReportSection"/>
        <w:framePr w:hSpace="181" w:wrap="notBeside" w:hAnchor="margin" w:yAlign="bottom"/>
      </w:pPr>
      <w:r>
        <w:t>Claimant's Signature</w:t>
      </w:r>
    </w:p>
    <w:p w:rsidR="00E61478" w:rsidRDefault="00E61478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E61478" w:rsidRDefault="00E61478" w:rsidP="00E61478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E61478" w:rsidRDefault="00E61478" w:rsidP="00E61478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E61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61478" w:rsidRDefault="00E61478">
            <w:pPr>
              <w:framePr w:hSpace="181" w:wrap="notBeside" w:hAnchor="margin" w:yAlign="bottom"/>
            </w:pPr>
          </w:p>
        </w:tc>
      </w:tr>
      <w:tr w:rsidR="00E61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1478" w:rsidRDefault="00E61478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E61478" w:rsidRDefault="00E61478">
      <w:pPr>
        <w:rPr>
          <w:sz w:val="16"/>
        </w:rPr>
      </w:pPr>
    </w:p>
    <w:sectPr w:rsidR="00E61478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3E" w:rsidRDefault="0013213E">
      <w:r>
        <w:separator/>
      </w:r>
    </w:p>
  </w:endnote>
  <w:endnote w:type="continuationSeparator" w:id="0">
    <w:p w:rsidR="0013213E" w:rsidRDefault="001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47FA4CB2-8337-47C0-9885-96502F29717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8" w:rsidRDefault="00E61478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CSCN043CR9126 22/02/99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3E" w:rsidRDefault="0013213E">
      <w:r>
        <w:separator/>
      </w:r>
    </w:p>
  </w:footnote>
  <w:footnote w:type="continuationSeparator" w:id="0">
    <w:p w:rsidR="0013213E" w:rsidRDefault="0013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8" w:rsidRDefault="00E61478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0C6F"/>
    <w:multiLevelType w:val="singleLevel"/>
    <w:tmpl w:val="4A5E8D5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4DF7382B"/>
    <w:multiLevelType w:val="hybridMultilevel"/>
    <w:tmpl w:val="F8FA4580"/>
    <w:lvl w:ilvl="0" w:tplc="C9266E7A">
      <w:numFmt w:val="bullet"/>
      <w:lvlText w:val=""/>
      <w:lvlJc w:val="left"/>
      <w:pPr>
        <w:tabs>
          <w:tab w:val="num" w:pos="1137"/>
        </w:tabs>
        <w:ind w:left="1137" w:hanging="570"/>
      </w:pPr>
      <w:rPr>
        <w:rFonts w:ascii="Wingdings" w:eastAsia="Times New Roman" w:hAnsi="Wingdings" w:cs="Wingdings" w:hint="default"/>
        <w:i w:val="0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i w:val="0"/>
        <w:sz w:val="32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90C4D18"/>
    <w:multiLevelType w:val="singleLevel"/>
    <w:tmpl w:val="4A5E8D5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78"/>
    <w:rsid w:val="0013213E"/>
    <w:rsid w:val="001D3502"/>
    <w:rsid w:val="002D2791"/>
    <w:rsid w:val="00483B82"/>
    <w:rsid w:val="007D211A"/>
    <w:rsid w:val="008E1D20"/>
    <w:rsid w:val="00BA4C5E"/>
    <w:rsid w:val="00E61478"/>
    <w:rsid w:val="00E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400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Cgrewh</cp:lastModifiedBy>
  <cp:revision>3</cp:revision>
  <cp:lastPrinted>2015-06-09T06:23:00Z</cp:lastPrinted>
  <dcterms:created xsi:type="dcterms:W3CDTF">2015-06-09T06:23:00Z</dcterms:created>
  <dcterms:modified xsi:type="dcterms:W3CDTF">2015-06-09T06:24:00Z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intervertebral disc prolapse</vt:lpwstr>
  </property>
  <property fmtid="{D5CDD505-2E9C-101B-9397-08002B2CF9AE}" pid="3" name="Contention">
    <vt:lpwstr>repeated lifting</vt:lpwstr>
  </property>
  <property fmtid="{D5CDD505-2E9C-101B-9397-08002B2CF9AE}" pid="4" name="ReportType">
    <vt:lpwstr>Claimant</vt:lpwstr>
  </property>
  <property fmtid="{D5CDD505-2E9C-101B-9397-08002B2CF9AE}" pid="5" name="LastModified">
    <vt:lpwstr>22/02/99</vt:lpwstr>
  </property>
  <property fmtid="{D5CDD505-2E9C-101B-9397-08002B2CF9AE}" pid="6" name="DocumentID">
    <vt:lpwstr>CSCN043CR9126 22/02/99</vt:lpwstr>
  </property>
  <property fmtid="{D5CDD505-2E9C-101B-9397-08002B2CF9AE}" pid="7" name="ReportNumber">
    <vt:lpwstr>9126</vt:lpwstr>
  </property>
  <property fmtid="{D5CDD505-2E9C-101B-9397-08002B2CF9AE}" pid="8" name="SOP">
    <vt:lpwstr>N043</vt:lpwstr>
  </property>
  <property fmtid="{D5CDD505-2E9C-101B-9397-08002B2CF9AE}" pid="9" name="DocumentName">
    <vt:lpwstr>CR9126</vt:lpwstr>
  </property>
</Properties>
</file>