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7" w:rsidRDefault="00CC32E7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CC32E7" w:rsidRDefault="00CC32E7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 w:rsidR="00B246CB">
        <w:t>Injury</w:t>
      </w:r>
      <w:r>
        <w:t xml:space="preserve"> to the Shoulder</w:t>
      </w:r>
      <w:bookmarkEnd w:id="1"/>
    </w:p>
    <w:p w:rsidR="00CC32E7" w:rsidRDefault="00CC32E7">
      <w:pPr>
        <w:pStyle w:val="ReportTitle"/>
      </w:pPr>
      <w:bookmarkStart w:id="4" w:name="Condition"/>
      <w:bookmarkStart w:id="5" w:name="QuestionnaireConditi"/>
      <w:bookmarkEnd w:id="4"/>
      <w:r>
        <w:t>Rotator Cuff Syndrome</w:t>
      </w:r>
      <w:bookmarkEnd w:id="5"/>
    </w:p>
    <w:p w:rsidR="00CC32E7" w:rsidRDefault="00CC32E7">
      <w:pPr>
        <w:pStyle w:val="Heading9"/>
        <w:framePr w:w="3272" w:hSpace="181" w:wrap="notBeside" w:vAnchor="page" w:hAnchor="margin" w:x="990" w:y="826"/>
      </w:pPr>
    </w:p>
    <w:p w:rsidR="00CC32E7" w:rsidRDefault="00CC32E7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2B6A92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CC32E7" w:rsidRDefault="00CC32E7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CC32E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CC3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2E7" w:rsidRDefault="00CC32E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2E7" w:rsidRDefault="00CC32E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2E7" w:rsidRDefault="00CC32E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2E7" w:rsidRDefault="00CC32E7">
            <w:pPr>
              <w:pStyle w:val="ReportVeteran"/>
            </w:pPr>
          </w:p>
        </w:tc>
      </w:tr>
    </w:tbl>
    <w:p w:rsidR="00CC32E7" w:rsidRDefault="00CC32E7">
      <w:pPr>
        <w:pStyle w:val="ReportSection"/>
      </w:pPr>
      <w:r>
        <w:t>Report Detail</w:t>
      </w:r>
    </w:p>
    <w:p w:rsidR="00610C66" w:rsidRDefault="00610C66" w:rsidP="00610C66">
      <w:pPr>
        <w:pStyle w:val="ReportQuestion"/>
        <w:numPr>
          <w:ilvl w:val="0"/>
          <w:numId w:val="1"/>
        </w:numPr>
        <w:tabs>
          <w:tab w:val="clear" w:pos="930"/>
        </w:tabs>
        <w:spacing w:before="120"/>
        <w:ind w:left="576" w:hanging="576"/>
      </w:pPr>
      <w:bookmarkStart w:id="7" w:name="ReportBody"/>
      <w:bookmarkStart w:id="8" w:name="Preamble"/>
      <w:bookmarkStart w:id="9" w:name="SignatureBlock"/>
      <w:bookmarkEnd w:id="7"/>
      <w:bookmarkEnd w:id="8"/>
      <w:r>
        <w:t xml:space="preserve">Has there ever been a significant injury to the shoulder affected by rotator cuff syndrome?  </w:t>
      </w:r>
    </w:p>
    <w:p w:rsidR="00610C66" w:rsidRDefault="00610C66" w:rsidP="00610C66">
      <w:pPr>
        <w:pStyle w:val="ReportQuestion"/>
        <w:spacing w:before="0"/>
        <w:ind w:left="576" w:firstLine="0"/>
        <w:rPr>
          <w:i/>
        </w:rPr>
      </w:pPr>
      <w:r>
        <w:rPr>
          <w:b/>
        </w:rPr>
        <w:t xml:space="preserve">Note:  </w:t>
      </w:r>
      <w:r>
        <w:rPr>
          <w:i/>
        </w:rPr>
        <w:t>A significant injury is one which causes symptoms such as pain and altered mobility within 24 hours of the injury.</w:t>
      </w:r>
      <w:bookmarkStart w:id="10" w:name="_GoBack"/>
      <w:bookmarkEnd w:id="10"/>
    </w:p>
    <w:p w:rsidR="00610C66" w:rsidRDefault="00610C66" w:rsidP="00610C66">
      <w:pPr>
        <w:pStyle w:val="ReportCheckbox"/>
        <w:ind w:left="1133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610C66" w:rsidRDefault="00610C66" w:rsidP="00610C66">
      <w:pPr>
        <w:pStyle w:val="ReportCheckbox"/>
        <w:spacing w:after="24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describe how the injury happened.</w:t>
      </w:r>
      <w:r>
        <w:rPr>
          <w:i/>
        </w:rPr>
        <w:t xml:space="preserve">  Please be as specific as possible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</w:tbl>
    <w:p w:rsidR="00610C66" w:rsidRDefault="00610C66" w:rsidP="00610C66">
      <w:pPr>
        <w:pStyle w:val="ReportQuestion"/>
        <w:spacing w:after="240"/>
        <w:ind w:left="562" w:hanging="562"/>
      </w:pPr>
      <w:r>
        <w:t>2.</w:t>
      </w:r>
      <w:r>
        <w:tab/>
        <w:t xml:space="preserve">When did the injury occur?  </w:t>
      </w:r>
      <w:r>
        <w:rPr>
          <w:i/>
        </w:rPr>
        <w:t>Please be as specific as possible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610C66" w:rsidRDefault="00610C66" w:rsidP="00610C66">
      <w:pPr>
        <w:pStyle w:val="ReportQuestion"/>
        <w:spacing w:after="240"/>
        <w:ind w:left="562" w:hanging="562"/>
      </w:pPr>
      <w:r>
        <w:t>3.</w:t>
      </w:r>
      <w:r>
        <w:tab/>
        <w:t xml:space="preserve">Please describe the symptoms evident at the time (or within 24 hours) of the injury occurring? 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</w:tbl>
    <w:p w:rsidR="00610C66" w:rsidRDefault="00610C66" w:rsidP="00610C66">
      <w:pPr>
        <w:pStyle w:val="ReportQuestion"/>
        <w:pageBreakBefore/>
        <w:spacing w:after="240"/>
        <w:ind w:left="562" w:hanging="562"/>
      </w:pPr>
      <w:r>
        <w:lastRenderedPageBreak/>
        <w:t>4.</w:t>
      </w:r>
      <w:r>
        <w:tab/>
        <w:t>How long did these symptoms last?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</w:p>
        </w:tc>
      </w:tr>
      <w:tr w:rsidR="00610C66" w:rsidTr="00610C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10C66" w:rsidRDefault="00610C66" w:rsidP="00696EDC">
            <w:pPr>
              <w:pStyle w:val="ReportAnswerBox"/>
            </w:pPr>
            <w:r>
              <w:tab/>
            </w:r>
          </w:p>
        </w:tc>
      </w:tr>
    </w:tbl>
    <w:p w:rsidR="00F323C4" w:rsidRDefault="00F323C4" w:rsidP="00F323C4">
      <w:pPr>
        <w:pStyle w:val="ReportQuestion"/>
        <w:spacing w:after="240"/>
        <w:ind w:left="562" w:hanging="562"/>
      </w:pPr>
      <w:r>
        <w:t>5.</w:t>
      </w:r>
      <w:r>
        <w:tab/>
        <w:t>Please provide details of any medical treatment received following this injury: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865"/>
        <w:gridCol w:w="2160"/>
        <w:gridCol w:w="3518"/>
        <w:gridCol w:w="2514"/>
      </w:tblGrid>
      <w:tr w:rsidR="00F323C4" w:rsidTr="00F323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injury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Date(s) treatment received</w:t>
            </w: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treatment received (eg splinting, surgical repair)</w:t>
            </w: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 of person who provided treatment</w:t>
            </w:r>
          </w:p>
        </w:tc>
      </w:tr>
      <w:tr w:rsidR="00F323C4" w:rsidTr="00F323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3518" w:type="dxa"/>
            <w:tcBorders>
              <w:top w:val="single" w:sz="6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514" w:type="dxa"/>
            <w:tcBorders>
              <w:top w:val="single" w:sz="6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</w:tr>
      <w:tr w:rsidR="00F323C4" w:rsidTr="00F323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65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160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3518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514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</w:tr>
      <w:tr w:rsidR="00F323C4" w:rsidTr="00F323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65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160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3518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514" w:type="dxa"/>
            <w:tcBorders>
              <w:top w:val="dotted" w:sz="4" w:space="0" w:color="C0C0C0"/>
              <w:left w:val="single" w:sz="6" w:space="0" w:color="C0C0C0"/>
              <w:bottom w:val="dotted" w:sz="4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</w:tr>
      <w:tr w:rsidR="00F323C4" w:rsidTr="00F323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65" w:type="dxa"/>
            <w:tcBorders>
              <w:top w:val="dotted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160" w:type="dxa"/>
            <w:tcBorders>
              <w:top w:val="dotted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3518" w:type="dxa"/>
            <w:tcBorders>
              <w:top w:val="dotted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  <w:tc>
          <w:tcPr>
            <w:tcW w:w="2514" w:type="dxa"/>
            <w:tcBorders>
              <w:top w:val="dotted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23C4" w:rsidRDefault="00F323C4" w:rsidP="004072C6">
            <w:pPr>
              <w:pStyle w:val="ReportAnswerBox"/>
            </w:pPr>
          </w:p>
        </w:tc>
      </w:tr>
    </w:tbl>
    <w:p w:rsidR="00610C66" w:rsidRDefault="00610C66" w:rsidP="00610C66">
      <w:pPr>
        <w:rPr>
          <w:sz w:val="16"/>
        </w:rPr>
      </w:pPr>
    </w:p>
    <w:p w:rsidR="00CC32E7" w:rsidRDefault="00CC32E7">
      <w:pPr>
        <w:pStyle w:val="ReportSection"/>
        <w:framePr w:hSpace="181" w:wrap="notBeside" w:hAnchor="margin" w:yAlign="bottom"/>
      </w:pPr>
      <w:r>
        <w:t>Claimant's Signature</w:t>
      </w:r>
    </w:p>
    <w:p w:rsidR="00CC32E7" w:rsidRDefault="00CC32E7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CC32E7" w:rsidRDefault="00CC32E7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CC32E7" w:rsidRDefault="00CC32E7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CC3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C32E7" w:rsidRDefault="00CC32E7">
            <w:pPr>
              <w:framePr w:hSpace="181" w:wrap="notBeside" w:hAnchor="margin" w:yAlign="bottom"/>
            </w:pPr>
          </w:p>
        </w:tc>
      </w:tr>
      <w:tr w:rsidR="00CC32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32E7" w:rsidRDefault="00CC32E7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CC32E7" w:rsidRDefault="00CC32E7"/>
    <w:sectPr w:rsidR="00CC32E7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E8" w:rsidRDefault="00D24FE8">
      <w:r>
        <w:separator/>
      </w:r>
    </w:p>
  </w:endnote>
  <w:endnote w:type="continuationSeparator" w:id="0">
    <w:p w:rsidR="00D24FE8" w:rsidRDefault="00D2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A8D8EF09-83EE-437F-8EE4-CAA81D46A0A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E7" w:rsidRDefault="00CC32E7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CSCN027CR9064 30/03/1996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E8" w:rsidRDefault="00D24FE8">
      <w:r>
        <w:separator/>
      </w:r>
    </w:p>
  </w:footnote>
  <w:footnote w:type="continuationSeparator" w:id="0">
    <w:p w:rsidR="00D24FE8" w:rsidRDefault="00D2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E7" w:rsidRDefault="00CC32E7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2F5D"/>
    <w:multiLevelType w:val="hybridMultilevel"/>
    <w:tmpl w:val="261412C0"/>
    <w:lvl w:ilvl="0" w:tplc="2902BD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E7"/>
    <w:rsid w:val="002B6A92"/>
    <w:rsid w:val="004072C6"/>
    <w:rsid w:val="00610C66"/>
    <w:rsid w:val="00696EDC"/>
    <w:rsid w:val="00B246CB"/>
    <w:rsid w:val="00B764E4"/>
    <w:rsid w:val="00CC32E7"/>
    <w:rsid w:val="00D24FE8"/>
    <w:rsid w:val="00D25633"/>
    <w:rsid w:val="00F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Cremen</dc:creator>
  <cp:lastModifiedBy>CMCKEG</cp:lastModifiedBy>
  <cp:revision>2</cp:revision>
  <cp:lastPrinted>1993-07-29T08:23:00Z</cp:lastPrinted>
  <dcterms:created xsi:type="dcterms:W3CDTF">2015-04-28T22:40:00Z</dcterms:created>
  <dcterms:modified xsi:type="dcterms:W3CDTF">2015-04-28T22:40:00Z</dcterms:modified>
</cp:coreProperties>
</file>